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E" w:rsidRDefault="002E08FE" w:rsidP="00B47B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3116">
        <w:rPr>
          <w:rFonts w:ascii="Times New Roman" w:hAnsi="Times New Roman" w:cs="Times New Roman"/>
          <w:b/>
          <w:sz w:val="36"/>
          <w:szCs w:val="36"/>
          <w:u w:val="single"/>
        </w:rPr>
        <w:t xml:space="preserve">Thingwall </w:t>
      </w:r>
      <w:r w:rsidR="007F37D9">
        <w:rPr>
          <w:rFonts w:ascii="Times New Roman" w:hAnsi="Times New Roman" w:cs="Times New Roman"/>
          <w:b/>
          <w:sz w:val="36"/>
          <w:szCs w:val="36"/>
          <w:u w:val="single"/>
        </w:rPr>
        <w:t>Primary School SATs Results 2017</w:t>
      </w:r>
      <w:r w:rsidR="0032636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A737FC" w:rsidRDefault="00A737FC" w:rsidP="0032636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268"/>
        <w:gridCol w:w="2126"/>
      </w:tblGrid>
      <w:tr w:rsidR="007934A3" w:rsidTr="00B47BAC">
        <w:trPr>
          <w:trHeight w:val="340"/>
        </w:trPr>
        <w:tc>
          <w:tcPr>
            <w:tcW w:w="2547" w:type="dxa"/>
            <w:shd w:val="clear" w:color="auto" w:fill="AEAAAA" w:themeFill="background2" w:themeFillShade="BF"/>
          </w:tcPr>
          <w:p w:rsidR="007934A3" w:rsidRPr="00B47BAC" w:rsidRDefault="007934A3" w:rsidP="007934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Hlk500180767"/>
            <w:r w:rsidRPr="00B47BAC">
              <w:rPr>
                <w:rFonts w:ascii="Arial" w:hAnsi="Arial" w:cs="Arial"/>
                <w:b/>
                <w:sz w:val="24"/>
                <w:szCs w:val="24"/>
              </w:rPr>
              <w:t>KS2 Results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Combined</w:t>
            </w:r>
          </w:p>
        </w:tc>
      </w:tr>
      <w:tr w:rsidR="007934A3" w:rsidTr="00B47BAC">
        <w:trPr>
          <w:trHeight w:val="558"/>
        </w:trPr>
        <w:tc>
          <w:tcPr>
            <w:tcW w:w="2547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  <w:tr w:rsidR="007934A3" w:rsidTr="00B47BAC">
        <w:trPr>
          <w:trHeight w:val="552"/>
        </w:trPr>
        <w:tc>
          <w:tcPr>
            <w:tcW w:w="2547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Expected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7934A3" w:rsidRPr="00B47BAC" w:rsidRDefault="00E10FB8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934A3" w:rsidRPr="00B47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34A3" w:rsidTr="00B47BAC">
        <w:trPr>
          <w:trHeight w:val="546"/>
        </w:trPr>
        <w:tc>
          <w:tcPr>
            <w:tcW w:w="2547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Exceeding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</w:tr>
      <w:tr w:rsidR="007934A3" w:rsidTr="00B47BAC">
        <w:trPr>
          <w:trHeight w:val="568"/>
        </w:trPr>
        <w:tc>
          <w:tcPr>
            <w:tcW w:w="2547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Exceeding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7934A3" w:rsidRPr="00B47BAC" w:rsidRDefault="007934A3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bookmarkEnd w:id="0"/>
    </w:tbl>
    <w:p w:rsidR="00E6141E" w:rsidRDefault="00E6141E" w:rsidP="00495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41E" w:rsidRPr="00E6141E" w:rsidRDefault="00E6141E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E61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Thingwall</w:t>
      </w:r>
      <w:proofErr w:type="spellEnd"/>
      <w:r w:rsidRPr="00E61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Primary School pupils have exceeded the nationally expected Reading, Writing and Mathematics standards by 21%</w:t>
      </w:r>
    </w:p>
    <w:p w:rsidR="00E6141E" w:rsidRPr="00E6141E" w:rsidRDefault="00E6141E" w:rsidP="00495E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</w:tblGrid>
      <w:tr w:rsidR="00E10FB8" w:rsidRPr="00B47BAC" w:rsidTr="00B47BAC">
        <w:tc>
          <w:tcPr>
            <w:tcW w:w="2547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KS2 Results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GPS</w:t>
            </w:r>
          </w:p>
        </w:tc>
      </w:tr>
      <w:tr w:rsidR="00E10FB8" w:rsidRPr="00B47BAC" w:rsidTr="00B47BAC">
        <w:trPr>
          <w:trHeight w:val="504"/>
        </w:trPr>
        <w:tc>
          <w:tcPr>
            <w:tcW w:w="2547" w:type="dxa"/>
            <w:shd w:val="clear" w:color="auto" w:fill="BDD6EE" w:themeFill="accent1" w:themeFillTint="66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</w:tr>
      <w:tr w:rsidR="00E10FB8" w:rsidRPr="00B47BAC" w:rsidTr="00B47BAC">
        <w:trPr>
          <w:trHeight w:val="567"/>
        </w:trPr>
        <w:tc>
          <w:tcPr>
            <w:tcW w:w="2547" w:type="dxa"/>
            <w:shd w:val="clear" w:color="auto" w:fill="FFE599" w:themeFill="accent4" w:themeFillTint="66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Expected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E6141E" w:rsidRPr="00B47BAC" w:rsidRDefault="00E6141E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268"/>
      </w:tblGrid>
      <w:tr w:rsidR="00E10FB8" w:rsidRPr="00B47BAC" w:rsidTr="00F971C5">
        <w:trPr>
          <w:trHeight w:val="410"/>
        </w:trPr>
        <w:tc>
          <w:tcPr>
            <w:tcW w:w="2547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00180365"/>
            <w:r w:rsidRPr="00B47BAC">
              <w:rPr>
                <w:rFonts w:ascii="Arial" w:hAnsi="Arial" w:cs="Arial"/>
                <w:b/>
                <w:sz w:val="24"/>
                <w:szCs w:val="24"/>
              </w:rPr>
              <w:t>KS2 Progress</w:t>
            </w:r>
          </w:p>
          <w:p w:rsidR="00E10FB8" w:rsidRPr="00B47BAC" w:rsidRDefault="00E10FB8" w:rsidP="00E10FB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</w:tr>
      <w:tr w:rsidR="00E10FB8" w:rsidRPr="00B47BAC" w:rsidTr="00F971C5">
        <w:trPr>
          <w:trHeight w:val="650"/>
        </w:trPr>
        <w:tc>
          <w:tcPr>
            <w:tcW w:w="2547" w:type="dxa"/>
            <w:shd w:val="clear" w:color="auto" w:fill="BDD6EE" w:themeFill="accent1" w:themeFillTint="66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E10FB8" w:rsidRPr="009B17A5" w:rsidRDefault="00BC698C" w:rsidP="00BC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+4.73</w:t>
            </w:r>
          </w:p>
          <w:p w:rsidR="00BC698C" w:rsidRPr="00BC698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C698C">
              <w:rPr>
                <w:rFonts w:ascii="Times New Roman" w:hAnsi="Times New Roman" w:cs="Times New Roman"/>
                <w:b/>
                <w:sz w:val="20"/>
                <w:szCs w:val="20"/>
              </w:rPr>
              <w:t>Top 10% of schools in England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E10FB8" w:rsidRPr="009B17A5" w:rsidRDefault="00BC698C" w:rsidP="00BC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+3.57</w:t>
            </w:r>
          </w:p>
          <w:p w:rsidR="00BC698C" w:rsidRPr="00B47BA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C698C">
              <w:rPr>
                <w:rFonts w:ascii="Times New Roman" w:hAnsi="Times New Roman" w:cs="Times New Roman"/>
                <w:b/>
                <w:sz w:val="20"/>
                <w:szCs w:val="20"/>
              </w:rPr>
              <w:t>Top 10% of schools in England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E10FB8" w:rsidRPr="009B17A5" w:rsidRDefault="00BC698C" w:rsidP="00BC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+5.24</w:t>
            </w:r>
          </w:p>
          <w:p w:rsidR="00BC698C" w:rsidRPr="00B47BA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C698C">
              <w:rPr>
                <w:rFonts w:ascii="Times New Roman" w:hAnsi="Times New Roman" w:cs="Times New Roman"/>
                <w:b/>
                <w:sz w:val="20"/>
                <w:szCs w:val="20"/>
              </w:rPr>
              <w:t>Top 10% of schools in England</w:t>
            </w:r>
          </w:p>
        </w:tc>
      </w:tr>
      <w:bookmarkEnd w:id="1"/>
    </w:tbl>
    <w:p w:rsidR="00E10FB8" w:rsidRDefault="00E10FB8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6141E" w:rsidRDefault="00E6141E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Thingwall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Primary School’s progress scores are in the top 10% of schools in England across Reading, Writing and Mathematics </w:t>
      </w:r>
    </w:p>
    <w:p w:rsidR="00E6141E" w:rsidRDefault="00E6141E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6141E" w:rsidRPr="00B47BAC" w:rsidRDefault="00E6141E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</w:tblGrid>
      <w:tr w:rsidR="007C3D70" w:rsidTr="00F971C5">
        <w:trPr>
          <w:trHeight w:val="410"/>
        </w:trPr>
        <w:tc>
          <w:tcPr>
            <w:tcW w:w="2547" w:type="dxa"/>
            <w:shd w:val="clear" w:color="auto" w:fill="AEAAAA" w:themeFill="background2" w:themeFillShade="BF"/>
          </w:tcPr>
          <w:p w:rsidR="007C3D70" w:rsidRPr="00F971C5" w:rsidRDefault="007C3D70" w:rsidP="004C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1C5">
              <w:rPr>
                <w:rFonts w:ascii="Arial" w:hAnsi="Arial" w:cs="Arial"/>
                <w:b/>
                <w:sz w:val="24"/>
                <w:szCs w:val="24"/>
              </w:rPr>
              <w:t>KS2 Scaled Score</w:t>
            </w:r>
          </w:p>
          <w:p w:rsidR="007C3D70" w:rsidRPr="00F971C5" w:rsidRDefault="007C3D70" w:rsidP="004C3D3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7C3D70" w:rsidRPr="00F971C5" w:rsidRDefault="007C3D70" w:rsidP="004C3D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971C5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7C3D70" w:rsidRPr="00F971C5" w:rsidRDefault="00BC698C" w:rsidP="004C3D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</w:tr>
      <w:tr w:rsidR="007C3D70" w:rsidTr="00F971C5">
        <w:trPr>
          <w:trHeight w:val="650"/>
        </w:trPr>
        <w:tc>
          <w:tcPr>
            <w:tcW w:w="2547" w:type="dxa"/>
            <w:shd w:val="clear" w:color="auto" w:fill="BDD6EE" w:themeFill="accent1" w:themeFillTint="66"/>
          </w:tcPr>
          <w:p w:rsidR="007C3D70" w:rsidRPr="00B47BAC" w:rsidRDefault="007C3D70" w:rsidP="004C3D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Average Scaled Score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C3D70" w:rsidRPr="00BC698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98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C3D70" w:rsidRPr="00BC698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C698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Pr="00BC698C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</w:tr>
      <w:tr w:rsidR="007C3D70" w:rsidTr="00F971C5">
        <w:trPr>
          <w:trHeight w:val="650"/>
        </w:trPr>
        <w:tc>
          <w:tcPr>
            <w:tcW w:w="2547" w:type="dxa"/>
            <w:shd w:val="clear" w:color="auto" w:fill="FFE599" w:themeFill="accent4" w:themeFillTint="66"/>
          </w:tcPr>
          <w:p w:rsidR="007C3D70" w:rsidRPr="00B47BAC" w:rsidRDefault="007C3D70" w:rsidP="004C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Average Scaled Score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7C3D70" w:rsidRPr="00BC698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C698C">
              <w:rPr>
                <w:rFonts w:ascii="Times New Roman" w:hAnsi="Times New Roman" w:cs="Times New Roman"/>
                <w:b/>
                <w:sz w:val="24"/>
                <w:szCs w:val="24"/>
              </w:rPr>
              <w:t>104.1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7C3D70" w:rsidRPr="00BC698C" w:rsidRDefault="00BC698C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C698C">
              <w:rPr>
                <w:rFonts w:ascii="Times New Roman" w:hAnsi="Times New Roman" w:cs="Times New Roman"/>
                <w:b/>
                <w:sz w:val="24"/>
                <w:szCs w:val="24"/>
              </w:rPr>
              <w:t>104.2</w:t>
            </w:r>
          </w:p>
        </w:tc>
      </w:tr>
    </w:tbl>
    <w:p w:rsidR="007C3D70" w:rsidRDefault="007C3D70" w:rsidP="00495E1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268"/>
      </w:tblGrid>
      <w:tr w:rsidR="00F971C5" w:rsidTr="00F971C5">
        <w:trPr>
          <w:trHeight w:val="511"/>
        </w:trPr>
        <w:tc>
          <w:tcPr>
            <w:tcW w:w="2547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lastRenderedPageBreak/>
              <w:t>KS1 Results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Expected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Exceeding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Exceeding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E203E3" w:rsidRPr="000C3116" w:rsidRDefault="00E203E3" w:rsidP="00495E1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737FC" w:rsidRPr="000C3116" w:rsidRDefault="00A737FC" w:rsidP="0032636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203E3" w:rsidRPr="000C3116" w:rsidRDefault="00E203E3" w:rsidP="007F37D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420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F971C5" w:rsidTr="00F971C5">
        <w:tc>
          <w:tcPr>
            <w:tcW w:w="6091" w:type="dxa"/>
            <w:gridSpan w:val="2"/>
            <w:shd w:val="clear" w:color="auto" w:fill="AEAAAA" w:themeFill="background2" w:themeFillShade="BF"/>
          </w:tcPr>
          <w:p w:rsidR="00F971C5" w:rsidRPr="00B47BAC" w:rsidRDefault="00F971C5" w:rsidP="00F97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FS2 % of pupils achieving good level of development (GLD)</w:t>
            </w:r>
          </w:p>
        </w:tc>
      </w:tr>
      <w:tr w:rsidR="00F971C5" w:rsidTr="00F971C5">
        <w:tc>
          <w:tcPr>
            <w:tcW w:w="3114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F971C5" w:rsidTr="00F971C5">
        <w:tc>
          <w:tcPr>
            <w:tcW w:w="3114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%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32636E" w:rsidRDefault="0032636E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Pr="00E6141E" w:rsidRDefault="00E6141E" w:rsidP="002E08F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E61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Thingwall</w:t>
      </w:r>
      <w:proofErr w:type="spellEnd"/>
      <w:r w:rsidRPr="00E61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Primary School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have a greater percentage of pupils exceeding the national standard in Reading, Writing and Mathematics</w:t>
      </w:r>
      <w:r w:rsidRPr="00E614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E6141E" w:rsidRDefault="00E6141E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E6141E" w:rsidRDefault="00E6141E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E6141E" w:rsidRDefault="00E6141E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E6141E" w:rsidRDefault="00E6141E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F108F8" w:rsidRDefault="00BC698C" w:rsidP="002E08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Disadvantaged</w:t>
      </w:r>
      <w:r w:rsidR="00F108F8" w:rsidRPr="00F108F8">
        <w:rPr>
          <w:rFonts w:ascii="Times New Roman" w:hAnsi="Times New Roman" w:cs="Times New Roman"/>
          <w:b/>
          <w:sz w:val="28"/>
          <w:szCs w:val="28"/>
        </w:rPr>
        <w:t xml:space="preserve">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268"/>
      </w:tblGrid>
      <w:tr w:rsidR="00F108F8" w:rsidTr="00F108F8">
        <w:tc>
          <w:tcPr>
            <w:tcW w:w="2689" w:type="dxa"/>
            <w:shd w:val="clear" w:color="auto" w:fill="AEAAAA" w:themeFill="background2" w:themeFillShade="BF"/>
          </w:tcPr>
          <w:p w:rsidR="00F108F8" w:rsidRPr="00F108F8" w:rsidRDefault="00F108F8" w:rsidP="00F1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00182595"/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KS2 Pupils (Pupil Premium)</w:t>
            </w:r>
            <w:r w:rsidR="009B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pupils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F108F8" w:rsidRPr="00F108F8" w:rsidRDefault="00F108F8" w:rsidP="00F1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F108F8" w:rsidRPr="00F108F8" w:rsidRDefault="00F108F8" w:rsidP="00F1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F108F8" w:rsidRPr="00F108F8" w:rsidRDefault="00F108F8" w:rsidP="00F1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</w:tr>
      <w:tr w:rsidR="00F108F8" w:rsidTr="00F108F8">
        <w:trPr>
          <w:trHeight w:val="506"/>
        </w:trPr>
        <w:tc>
          <w:tcPr>
            <w:tcW w:w="2689" w:type="dxa"/>
            <w:shd w:val="clear" w:color="auto" w:fill="BDD6EE" w:themeFill="accent1" w:themeFillTint="66"/>
          </w:tcPr>
          <w:p w:rsidR="00F108F8" w:rsidRPr="00F108F8" w:rsidRDefault="00F108F8" w:rsidP="009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Thingwall</w:t>
            </w:r>
            <w:proofErr w:type="spellEnd"/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7A5">
              <w:rPr>
                <w:rFonts w:ascii="Times New Roman" w:hAnsi="Times New Roman" w:cs="Times New Roman"/>
                <w:b/>
                <w:sz w:val="24"/>
                <w:szCs w:val="24"/>
              </w:rPr>
              <w:t>disadvantaged</w:t>
            </w:r>
            <w:r w:rsidRPr="00F108F8">
              <w:rPr>
                <w:rFonts w:ascii="Times New Roman" w:hAnsi="Times New Roman" w:cs="Times New Roman"/>
                <w:sz w:val="24"/>
                <w:szCs w:val="24"/>
              </w:rPr>
              <w:t xml:space="preserve"> at the expected level</w:t>
            </w:r>
            <w:r w:rsidR="009B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F108F8" w:rsidRPr="009B17A5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108F8" w:rsidRPr="009B17A5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108F8" w:rsidRPr="009B17A5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108F8" w:rsidTr="00F108F8">
        <w:trPr>
          <w:trHeight w:val="428"/>
        </w:trPr>
        <w:tc>
          <w:tcPr>
            <w:tcW w:w="2689" w:type="dxa"/>
            <w:shd w:val="clear" w:color="auto" w:fill="FFE599" w:themeFill="accent4" w:themeFillTint="66"/>
          </w:tcPr>
          <w:p w:rsidR="00F108F8" w:rsidRPr="00F108F8" w:rsidRDefault="00F108F8" w:rsidP="009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</w:t>
            </w:r>
            <w:r w:rsidR="009B17A5">
              <w:rPr>
                <w:rFonts w:ascii="Times New Roman" w:hAnsi="Times New Roman" w:cs="Times New Roman"/>
                <w:b/>
                <w:sz w:val="24"/>
                <w:szCs w:val="24"/>
              </w:rPr>
              <w:t>non- disadvantaged</w:t>
            </w:r>
            <w:r w:rsidRPr="00F108F8">
              <w:rPr>
                <w:rFonts w:ascii="Times New Roman" w:hAnsi="Times New Roman" w:cs="Times New Roman"/>
                <w:sz w:val="24"/>
                <w:szCs w:val="24"/>
              </w:rPr>
              <w:t xml:space="preserve"> at the expected level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:rsidR="00F108F8" w:rsidRPr="009B17A5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108F8" w:rsidRPr="009B17A5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108F8" w:rsidRPr="009B17A5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A5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bookmarkEnd w:id="2"/>
    </w:tbl>
    <w:p w:rsidR="00F108F8" w:rsidRPr="00E6141E" w:rsidRDefault="00F108F8" w:rsidP="002E08F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141E" w:rsidRPr="00BC583F" w:rsidRDefault="00E6141E" w:rsidP="002E08F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BC58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Thingwall</w:t>
      </w:r>
      <w:proofErr w:type="spellEnd"/>
      <w:r w:rsidRPr="00BC58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pupils from disadvantaged backgrounds outperform national non-disadvantaged pupils.</w:t>
      </w:r>
    </w:p>
    <w:p w:rsid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268"/>
      </w:tblGrid>
      <w:tr w:rsidR="00F108F8" w:rsidTr="004C3D36">
        <w:tc>
          <w:tcPr>
            <w:tcW w:w="2689" w:type="dxa"/>
            <w:shd w:val="clear" w:color="auto" w:fill="AEAAAA" w:themeFill="background2" w:themeFillShade="BF"/>
          </w:tcPr>
          <w:p w:rsidR="00F108F8" w:rsidRPr="00F108F8" w:rsidRDefault="00F108F8" w:rsidP="009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KS2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(</w:t>
            </w:r>
            <w:r w:rsidR="009B17A5">
              <w:rPr>
                <w:rFonts w:ascii="Times New Roman" w:hAnsi="Times New Roman" w:cs="Times New Roman"/>
                <w:b/>
                <w:sz w:val="24"/>
                <w:szCs w:val="24"/>
              </w:rPr>
              <w:t>Disadvantaged Pupils</w:t>
            </w:r>
            <w:r w:rsidR="00D44D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F108F8" w:rsidRPr="00F108F8" w:rsidRDefault="00F108F8" w:rsidP="004C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F108F8" w:rsidRPr="00F108F8" w:rsidRDefault="00F108F8" w:rsidP="004C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F108F8" w:rsidRPr="00F108F8" w:rsidRDefault="00F108F8" w:rsidP="004C3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</w:tr>
      <w:tr w:rsidR="00F108F8" w:rsidTr="004C3D36">
        <w:trPr>
          <w:trHeight w:val="506"/>
        </w:trPr>
        <w:tc>
          <w:tcPr>
            <w:tcW w:w="2689" w:type="dxa"/>
            <w:shd w:val="clear" w:color="auto" w:fill="BDD6EE" w:themeFill="accent1" w:themeFillTint="66"/>
          </w:tcPr>
          <w:p w:rsidR="00F108F8" w:rsidRPr="00F108F8" w:rsidRDefault="00F108F8" w:rsidP="004C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sz w:val="24"/>
                <w:szCs w:val="24"/>
              </w:rPr>
              <w:t>Thingwall</w:t>
            </w:r>
            <w:proofErr w:type="spellEnd"/>
            <w:r w:rsidRPr="00F108F8">
              <w:rPr>
                <w:rFonts w:ascii="Times New Roman" w:hAnsi="Times New Roman" w:cs="Times New Roman"/>
                <w:sz w:val="24"/>
                <w:szCs w:val="24"/>
              </w:rPr>
              <w:t xml:space="preserve"> Average Progress Score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F108F8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+4.46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108F8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+3.57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108F8" w:rsidRDefault="009B17A5" w:rsidP="009B1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+4.39</w:t>
            </w:r>
          </w:p>
        </w:tc>
      </w:tr>
    </w:tbl>
    <w:tbl>
      <w:tblPr>
        <w:tblStyle w:val="TableGrid"/>
        <w:tblpPr w:leftFromText="180" w:rightFromText="180" w:vertAnchor="text" w:horzAnchor="margin" w:tblpY="1259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268"/>
      </w:tblGrid>
      <w:tr w:rsidR="00F108F8" w:rsidTr="00BC583F">
        <w:tc>
          <w:tcPr>
            <w:tcW w:w="2689" w:type="dxa"/>
            <w:shd w:val="clear" w:color="auto" w:fill="AEAAAA" w:themeFill="background2" w:themeFillShade="BF"/>
          </w:tcPr>
          <w:p w:rsidR="00F108F8" w:rsidRPr="00F108F8" w:rsidRDefault="00F108F8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Scaled Score</w:t>
            </w:r>
            <w:r w:rsidR="00D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(Pupil Premium)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F108F8" w:rsidRPr="00F108F8" w:rsidRDefault="00F108F8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F108F8" w:rsidRPr="00F108F8" w:rsidRDefault="00F108F8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F108F8" w:rsidRPr="00F108F8" w:rsidRDefault="00F108F8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</w:tr>
      <w:tr w:rsidR="00F108F8" w:rsidTr="00BC583F">
        <w:trPr>
          <w:trHeight w:val="506"/>
        </w:trPr>
        <w:tc>
          <w:tcPr>
            <w:tcW w:w="2689" w:type="dxa"/>
            <w:shd w:val="clear" w:color="auto" w:fill="BDD6EE" w:themeFill="accent1" w:themeFillTint="66"/>
          </w:tcPr>
          <w:p w:rsidR="00F108F8" w:rsidRPr="00F108F8" w:rsidRDefault="00F108F8" w:rsidP="00BC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sz w:val="24"/>
                <w:szCs w:val="24"/>
              </w:rPr>
              <w:t>Thingwall</w:t>
            </w:r>
            <w:proofErr w:type="spellEnd"/>
            <w:r w:rsidRPr="00F108F8">
              <w:rPr>
                <w:rFonts w:ascii="Times New Roman" w:hAnsi="Times New Roman" w:cs="Times New Roman"/>
                <w:sz w:val="24"/>
                <w:szCs w:val="24"/>
              </w:rPr>
              <w:t xml:space="preserve"> Average </w:t>
            </w:r>
            <w:r w:rsidR="00D44DEB">
              <w:rPr>
                <w:rFonts w:ascii="Times New Roman" w:hAnsi="Times New Roman" w:cs="Times New Roman"/>
                <w:sz w:val="24"/>
                <w:szCs w:val="24"/>
              </w:rPr>
              <w:t>Scaled</w:t>
            </w:r>
            <w:r w:rsidRPr="00F108F8"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F108F8" w:rsidRPr="00FA295B" w:rsidRDefault="00FA295B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5B">
              <w:rPr>
                <w:rFonts w:ascii="Times New Roman" w:hAnsi="Times New Roman" w:cs="Times New Roman"/>
                <w:b/>
                <w:sz w:val="24"/>
                <w:szCs w:val="24"/>
              </w:rPr>
              <w:t>105.2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108F8" w:rsidRPr="00FA295B" w:rsidRDefault="00D44DEB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5B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108F8" w:rsidRPr="00FA295B" w:rsidRDefault="00FA295B" w:rsidP="00BC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5B">
              <w:rPr>
                <w:rFonts w:ascii="Times New Roman" w:hAnsi="Times New Roman" w:cs="Times New Roman"/>
                <w:b/>
                <w:sz w:val="24"/>
                <w:szCs w:val="24"/>
              </w:rPr>
              <w:t>105.2</w:t>
            </w:r>
          </w:p>
        </w:tc>
      </w:tr>
    </w:tbl>
    <w:p w:rsid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BC583F" w:rsidRPr="00BC583F" w:rsidRDefault="00BC583F" w:rsidP="002E08F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BC58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Thingwall</w:t>
      </w:r>
      <w:proofErr w:type="spellEnd"/>
      <w:r w:rsidRPr="00BC58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disadvantaged pupils achieve excellent progress.</w:t>
      </w:r>
    </w:p>
    <w:p w:rsidR="00BC583F" w:rsidRDefault="00BC583F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BC583F" w:rsidRDefault="00BC583F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BC583F" w:rsidRDefault="00BC583F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BC583F" w:rsidRDefault="00BC583F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F108F8" w:rsidRP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</w:p>
    <w:sectPr w:rsidR="00F108F8" w:rsidRPr="00F108F8" w:rsidSect="00480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DD"/>
    <w:rsid w:val="000C3116"/>
    <w:rsid w:val="001C104E"/>
    <w:rsid w:val="002E08FE"/>
    <w:rsid w:val="0032636E"/>
    <w:rsid w:val="004802DD"/>
    <w:rsid w:val="00495E1F"/>
    <w:rsid w:val="004F6348"/>
    <w:rsid w:val="005A75C4"/>
    <w:rsid w:val="007934A3"/>
    <w:rsid w:val="007B2320"/>
    <w:rsid w:val="007C3D70"/>
    <w:rsid w:val="007F37D9"/>
    <w:rsid w:val="00813B70"/>
    <w:rsid w:val="009B17A5"/>
    <w:rsid w:val="00A5698E"/>
    <w:rsid w:val="00A737FC"/>
    <w:rsid w:val="00B47BAC"/>
    <w:rsid w:val="00BC583F"/>
    <w:rsid w:val="00BC698C"/>
    <w:rsid w:val="00D307E4"/>
    <w:rsid w:val="00D44DEB"/>
    <w:rsid w:val="00E10FB8"/>
    <w:rsid w:val="00E203E3"/>
    <w:rsid w:val="00E6141E"/>
    <w:rsid w:val="00F108F8"/>
    <w:rsid w:val="00F73E6C"/>
    <w:rsid w:val="00F971C5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A790F-CA48-4ABD-9098-57C102B9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2FA0-5770-493D-85BB-78734272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B4077FB1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DCRONIN</dc:creator>
  <cp:lastModifiedBy>DBettridge</cp:lastModifiedBy>
  <cp:revision>2</cp:revision>
  <dcterms:created xsi:type="dcterms:W3CDTF">2017-12-05T16:51:00Z</dcterms:created>
  <dcterms:modified xsi:type="dcterms:W3CDTF">2017-12-05T16:51:00Z</dcterms:modified>
</cp:coreProperties>
</file>