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2537"/>
        <w:gridCol w:w="2537"/>
        <w:gridCol w:w="2828"/>
        <w:gridCol w:w="3922"/>
        <w:gridCol w:w="2555"/>
      </w:tblGrid>
      <w:tr w:rsidR="0087247F" w14:paraId="7C368780" w14:textId="77777777" w:rsidTr="008F4AB4">
        <w:tc>
          <w:tcPr>
            <w:tcW w:w="2540"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2540"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2832"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4138"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2329"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87247F" w14:paraId="7DCE0AC6" w14:textId="77777777" w:rsidTr="008F4AB4">
        <w:tc>
          <w:tcPr>
            <w:tcW w:w="2540" w:type="dxa"/>
          </w:tcPr>
          <w:p w14:paraId="4465DDFD" w14:textId="0787C7C9" w:rsidR="0087247F" w:rsidRDefault="0087247F">
            <w:r>
              <w:t>English:</w:t>
            </w:r>
          </w:p>
          <w:p w14:paraId="4DBD86FF" w14:textId="77777777" w:rsidR="0087247F" w:rsidRDefault="0087247F">
            <w:r>
              <w:t>Grammar Lesson- Subordinating Conjunctions</w:t>
            </w:r>
          </w:p>
          <w:p w14:paraId="393FA439" w14:textId="77777777" w:rsidR="0087247F" w:rsidRDefault="0011430D">
            <w:hyperlink r:id="rId6" w:history="1">
              <w:r w:rsidR="0087247F" w:rsidRPr="00466666">
                <w:rPr>
                  <w:rStyle w:val="Hyperlink"/>
                </w:rPr>
                <w:t>https://www.bbc.co.uk/bitesize/articles/z6kj2sg</w:t>
              </w:r>
            </w:hyperlink>
            <w:r w:rsidR="0087247F">
              <w:t xml:space="preserve"> </w:t>
            </w:r>
          </w:p>
          <w:p w14:paraId="52F93DE6" w14:textId="5C6536BC" w:rsidR="0087247F" w:rsidRDefault="0087247F">
            <w:r>
              <w:t>Read the information, watch the video and complete activities 1, 3, and 4. If you want extra, you can have a go at activity 2.</w:t>
            </w:r>
          </w:p>
        </w:tc>
        <w:tc>
          <w:tcPr>
            <w:tcW w:w="2540" w:type="dxa"/>
          </w:tcPr>
          <w:p w14:paraId="430D44A5" w14:textId="77777777" w:rsidR="002D6D43" w:rsidRDefault="002D6D43" w:rsidP="002D6D43">
            <w:r>
              <w:t>Maths:</w:t>
            </w:r>
          </w:p>
          <w:p w14:paraId="6F0F4EE5" w14:textId="77777777" w:rsidR="002D6D43" w:rsidRDefault="0011430D" w:rsidP="002D6D43">
            <w:hyperlink r:id="rId7" w:history="1">
              <w:r w:rsidR="002D6D43" w:rsidRPr="00466666">
                <w:rPr>
                  <w:rStyle w:val="Hyperlink"/>
                </w:rPr>
                <w:t>https://whiterosemaths.com/homelearning/year-4/</w:t>
              </w:r>
            </w:hyperlink>
            <w:r w:rsidR="002D6D43">
              <w:t xml:space="preserve"> </w:t>
            </w:r>
          </w:p>
          <w:p w14:paraId="3EC878E5" w14:textId="28237733" w:rsidR="0087247F" w:rsidRDefault="002D6D43" w:rsidP="002D6D43">
            <w:r>
              <w:t>Today we are on Summer Term – Week 6 (w/c 1</w:t>
            </w:r>
            <w:r w:rsidRPr="002D6D43">
              <w:rPr>
                <w:vertAlign w:val="superscript"/>
              </w:rPr>
              <w:t>st</w:t>
            </w:r>
            <w:r>
              <w:t xml:space="preserve"> June) Lesson 1, Add 2 or more fractions. Follow the link to watch the video then find the activities on our class page under today’s message.</w:t>
            </w:r>
          </w:p>
        </w:tc>
        <w:tc>
          <w:tcPr>
            <w:tcW w:w="2832" w:type="dxa"/>
          </w:tcPr>
          <w:p w14:paraId="35431DD9" w14:textId="77777777" w:rsidR="0087247F" w:rsidRDefault="002D6D43">
            <w:r>
              <w:t>English:</w:t>
            </w:r>
          </w:p>
          <w:p w14:paraId="67A19868" w14:textId="77777777" w:rsidR="002D6D43" w:rsidRDefault="00B055B6">
            <w:r>
              <w:t xml:space="preserve">Click this link to listen to Chapter 16 of Danny Champion of the World: </w:t>
            </w:r>
            <w:hyperlink r:id="rId8" w:history="1">
              <w:r w:rsidRPr="00466666">
                <w:rPr>
                  <w:rStyle w:val="Hyperlink"/>
                </w:rPr>
                <w:t>https://drive.google.com/file/d/1F4jQssZR8DCmNHeZ5-mZ_CT5QZ825t3H/view</w:t>
              </w:r>
            </w:hyperlink>
            <w:r>
              <w:t xml:space="preserve"> </w:t>
            </w:r>
          </w:p>
          <w:p w14:paraId="2BD2C8F4" w14:textId="205D4FAE" w:rsidR="00B055B6" w:rsidRDefault="00B055B6">
            <w:r>
              <w:t>Then I would like you to bullet point the main events so you can use them later on.</w:t>
            </w:r>
          </w:p>
        </w:tc>
        <w:tc>
          <w:tcPr>
            <w:tcW w:w="4138" w:type="dxa"/>
          </w:tcPr>
          <w:p w14:paraId="5A676D79" w14:textId="77777777" w:rsidR="002D6D43" w:rsidRDefault="002D6D43" w:rsidP="002D6D43">
            <w:r>
              <w:t>Maths:</w:t>
            </w:r>
          </w:p>
          <w:p w14:paraId="4CDFB0F8" w14:textId="77777777" w:rsidR="002D6D43" w:rsidRDefault="0011430D" w:rsidP="002D6D43">
            <w:hyperlink r:id="rId9" w:history="1">
              <w:r w:rsidR="002D6D43" w:rsidRPr="00466666">
                <w:rPr>
                  <w:rStyle w:val="Hyperlink"/>
                </w:rPr>
                <w:t>https://whiterosemaths.com/homelearning/year-4/</w:t>
              </w:r>
            </w:hyperlink>
            <w:r w:rsidR="002D6D43">
              <w:t xml:space="preserve"> </w:t>
            </w:r>
          </w:p>
          <w:p w14:paraId="5073F15C" w14:textId="2E84933E" w:rsidR="0087247F" w:rsidRDefault="002D6D43" w:rsidP="002D6D43">
            <w:r>
              <w:t>Today we are on Summer Term – Week 6 (w/c 1</w:t>
            </w:r>
            <w:r w:rsidRPr="002D6D43">
              <w:rPr>
                <w:vertAlign w:val="superscript"/>
              </w:rPr>
              <w:t>st</w:t>
            </w:r>
            <w:r>
              <w:t xml:space="preserve"> June) Lesson 3, Fractions of quantities. Follow the link to watch the video then find the activities on our class page under today’s message.</w:t>
            </w:r>
          </w:p>
        </w:tc>
        <w:tc>
          <w:tcPr>
            <w:tcW w:w="2329" w:type="dxa"/>
          </w:tcPr>
          <w:p w14:paraId="01157315" w14:textId="77777777" w:rsidR="0087247F" w:rsidRDefault="00B055B6">
            <w:r>
              <w:t>English:</w:t>
            </w:r>
          </w:p>
          <w:p w14:paraId="0AFF4385" w14:textId="6048EF01" w:rsidR="00B055B6" w:rsidRDefault="00B055B6">
            <w:r>
              <w:t>Today is a Reading lesson so either read a book on Bug Club</w:t>
            </w:r>
            <w:r w:rsidR="002B017C">
              <w:t xml:space="preserve"> and answer all the questions or click the Tutankhamun Reading Comprehension under today’s message on our class page. Read page 4, answer the questions on pages 5 and 6 and mark your own work from the answers on page 7.</w:t>
            </w:r>
          </w:p>
        </w:tc>
      </w:tr>
      <w:tr w:rsidR="0087247F" w14:paraId="454217E1" w14:textId="77777777" w:rsidTr="008F4AB4">
        <w:tc>
          <w:tcPr>
            <w:tcW w:w="2540" w:type="dxa"/>
          </w:tcPr>
          <w:p w14:paraId="681E4BD6" w14:textId="77777777" w:rsidR="0087247F" w:rsidRDefault="0087247F">
            <w:r>
              <w:t>Maths:</w:t>
            </w:r>
          </w:p>
          <w:p w14:paraId="6A52C72F" w14:textId="77777777" w:rsidR="0087247F" w:rsidRDefault="0087247F">
            <w:hyperlink r:id="rId10" w:history="1">
              <w:r w:rsidRPr="00466666">
                <w:rPr>
                  <w:rStyle w:val="Hyperlink"/>
                </w:rPr>
                <w:t>https://whiterosemaths.com/homelearning/year-4/</w:t>
              </w:r>
            </w:hyperlink>
            <w:r>
              <w:t xml:space="preserve"> </w:t>
            </w:r>
          </w:p>
          <w:p w14:paraId="64803661" w14:textId="519A6834" w:rsidR="0087247F" w:rsidRDefault="0087247F">
            <w:r>
              <w:t>Today we are on Summer Term – Week 5 (w/c 18</w:t>
            </w:r>
            <w:r w:rsidRPr="0087247F">
              <w:rPr>
                <w:vertAlign w:val="superscript"/>
              </w:rPr>
              <w:t>th</w:t>
            </w:r>
            <w:r>
              <w:t xml:space="preserve"> May) Lesson 4, Fractions greater than 1. Follow the link to watch the video</w:t>
            </w:r>
            <w:r w:rsidR="002D6D43">
              <w:t xml:space="preserve"> then find the activities on our class page under today’s message.</w:t>
            </w:r>
          </w:p>
        </w:tc>
        <w:tc>
          <w:tcPr>
            <w:tcW w:w="2540" w:type="dxa"/>
          </w:tcPr>
          <w:p w14:paraId="65B22D8D" w14:textId="77777777" w:rsidR="0087247F" w:rsidRDefault="002D6D43">
            <w:r>
              <w:t>English:</w:t>
            </w:r>
          </w:p>
          <w:p w14:paraId="25B3092C" w14:textId="1BAABF6E" w:rsidR="002D6D43" w:rsidRDefault="002D6D43">
            <w:r>
              <w:t>Before getting back to our Danny Champion of the World work, I would like you to write about your half term. You could tell me what you did or what you wish you could have been doing. Try to use interesting vocabulary, coordinating and subordinating conjunctions and don’t forget beautiful joined handwriting!</w:t>
            </w:r>
          </w:p>
        </w:tc>
        <w:tc>
          <w:tcPr>
            <w:tcW w:w="2832" w:type="dxa"/>
          </w:tcPr>
          <w:p w14:paraId="332BDC98" w14:textId="77777777" w:rsidR="002D6D43" w:rsidRDefault="002D6D43" w:rsidP="002D6D43">
            <w:r>
              <w:t>Maths:</w:t>
            </w:r>
          </w:p>
          <w:p w14:paraId="34BA85A4" w14:textId="77777777" w:rsidR="002D6D43" w:rsidRDefault="0011430D" w:rsidP="002D6D43">
            <w:hyperlink r:id="rId11" w:history="1">
              <w:r w:rsidR="002D6D43" w:rsidRPr="00466666">
                <w:rPr>
                  <w:rStyle w:val="Hyperlink"/>
                </w:rPr>
                <w:t>https://whiterosemaths.com/homelearning/year-4/</w:t>
              </w:r>
            </w:hyperlink>
            <w:r w:rsidR="002D6D43">
              <w:t xml:space="preserve"> </w:t>
            </w:r>
          </w:p>
          <w:p w14:paraId="60739FF8" w14:textId="467FCEC9" w:rsidR="0087247F" w:rsidRDefault="002D6D43" w:rsidP="002D6D43">
            <w:r>
              <w:t>Today we are on Summer Term – Week 6 (w/c 1</w:t>
            </w:r>
            <w:r w:rsidRPr="002D6D43">
              <w:rPr>
                <w:vertAlign w:val="superscript"/>
              </w:rPr>
              <w:t>st</w:t>
            </w:r>
            <w:r>
              <w:t xml:space="preserve"> June) Lesson 2, Subtract Fractions. Follow the link to watch the video then find the activities on our class page under today’s message.</w:t>
            </w:r>
          </w:p>
        </w:tc>
        <w:tc>
          <w:tcPr>
            <w:tcW w:w="4138" w:type="dxa"/>
          </w:tcPr>
          <w:p w14:paraId="28112DC3" w14:textId="77777777" w:rsidR="0087247F" w:rsidRDefault="00B055B6">
            <w:r>
              <w:t>English:</w:t>
            </w:r>
          </w:p>
          <w:p w14:paraId="7D361C7F" w14:textId="77777777" w:rsidR="00B055B6" w:rsidRDefault="00B055B6">
            <w:r>
              <w:t xml:space="preserve">Click this link to listen to chapter 17: </w:t>
            </w:r>
            <w:hyperlink r:id="rId12" w:history="1">
              <w:r w:rsidRPr="00466666">
                <w:rPr>
                  <w:rStyle w:val="Hyperlink"/>
                </w:rPr>
                <w:t>https://drive.google.com/file/d/1EtHLuafPpOP6H_WVBOy6FBHsus9ynLJG/view</w:t>
              </w:r>
            </w:hyperlink>
            <w:r>
              <w:t xml:space="preserve"> </w:t>
            </w:r>
          </w:p>
          <w:p w14:paraId="4ECCD5C5" w14:textId="3D06CFC1" w:rsidR="00B055B6" w:rsidRDefault="00B055B6">
            <w:r>
              <w:t>Using your notes from yesterday and what you’ve heard today, I would like you to write a diary entry from Danny’s point of view explaining what’s just happened. Don’t forget to include how he’s feeling as well as what happened.</w:t>
            </w:r>
          </w:p>
        </w:tc>
        <w:tc>
          <w:tcPr>
            <w:tcW w:w="2329" w:type="dxa"/>
          </w:tcPr>
          <w:p w14:paraId="39DA83F0" w14:textId="0776FBFD" w:rsidR="002D6D43" w:rsidRDefault="002D6D43" w:rsidP="002D6D43">
            <w:r>
              <w:t>Maths:</w:t>
            </w:r>
          </w:p>
          <w:p w14:paraId="0F044FD4" w14:textId="77777777" w:rsidR="002D6D43" w:rsidRDefault="0011430D" w:rsidP="002D6D43">
            <w:hyperlink r:id="rId13" w:history="1">
              <w:r w:rsidR="002D6D43" w:rsidRPr="00466666">
                <w:rPr>
                  <w:rStyle w:val="Hyperlink"/>
                </w:rPr>
                <w:t>https://whiterosemaths.com/homelearning/year-4/</w:t>
              </w:r>
            </w:hyperlink>
            <w:r w:rsidR="002D6D43">
              <w:t xml:space="preserve"> </w:t>
            </w:r>
          </w:p>
          <w:p w14:paraId="2331B6E4" w14:textId="73CB150A" w:rsidR="0087247F" w:rsidRDefault="002D6D43" w:rsidP="002D6D43">
            <w:r>
              <w:t>Today we are on Summer Term – Week 6 (w/c 1</w:t>
            </w:r>
            <w:r w:rsidRPr="002D6D43">
              <w:rPr>
                <w:vertAlign w:val="superscript"/>
              </w:rPr>
              <w:t>st</w:t>
            </w:r>
            <w:r>
              <w:t xml:space="preserve"> June) Lesson 4, Calculate Quantities. Follow the link to watch the video then find the activities on our class page under today’s message. Now we’re all caught up so finding the right maths lesson should hopefully be less confusing!</w:t>
            </w:r>
          </w:p>
        </w:tc>
      </w:tr>
      <w:tr w:rsidR="0087247F" w14:paraId="369E44B4" w14:textId="77777777" w:rsidTr="008F4AB4">
        <w:tc>
          <w:tcPr>
            <w:tcW w:w="2540" w:type="dxa"/>
          </w:tcPr>
          <w:p w14:paraId="233A1687" w14:textId="77777777" w:rsidR="0087247F" w:rsidRDefault="002B017C">
            <w:r>
              <w:t>Music:</w:t>
            </w:r>
          </w:p>
          <w:p w14:paraId="139ADE6B" w14:textId="2E65FCCA" w:rsidR="002B017C" w:rsidRDefault="002B017C">
            <w:r>
              <w:t xml:space="preserve">Find your music lesson under today’s message on the VLE or follow this link to access all the different lessons: </w:t>
            </w:r>
            <w:hyperlink r:id="rId14" w:history="1">
              <w:r w:rsidRPr="00466666">
                <w:rPr>
                  <w:rStyle w:val="Hyperlink"/>
                </w:rPr>
                <w:t>https://edsential.com/first-access-at-home/</w:t>
              </w:r>
            </w:hyperlink>
            <w:r>
              <w:t xml:space="preserve">  We </w:t>
            </w:r>
            <w:r>
              <w:lastRenderedPageBreak/>
              <w:t>are having a go at recorder, guitar or percussion lesson 3.</w:t>
            </w:r>
          </w:p>
        </w:tc>
        <w:tc>
          <w:tcPr>
            <w:tcW w:w="2540" w:type="dxa"/>
          </w:tcPr>
          <w:p w14:paraId="384286E3" w14:textId="77777777" w:rsidR="0087247F" w:rsidRDefault="002B017C">
            <w:r>
              <w:lastRenderedPageBreak/>
              <w:t>RE:</w:t>
            </w:r>
          </w:p>
          <w:p w14:paraId="375373E2" w14:textId="11BBD486" w:rsidR="002B017C" w:rsidRDefault="002B017C">
            <w:r>
              <w:t xml:space="preserve">We’re carrying on looking at the Bible today, focussing on the Old Testament. </w:t>
            </w:r>
            <w:r w:rsidR="001B5B96">
              <w:t xml:space="preserve">Click the link: </w:t>
            </w:r>
            <w:hyperlink r:id="rId15" w:history="1">
              <w:r w:rsidR="001B5B96" w:rsidRPr="00466666">
                <w:rPr>
                  <w:rStyle w:val="Hyperlink"/>
                </w:rPr>
                <w:t>https://request.org.uk/restart/2014/04/09/the-old-testament/</w:t>
              </w:r>
            </w:hyperlink>
            <w:r w:rsidR="001B5B96">
              <w:t xml:space="preserve"> and read </w:t>
            </w:r>
            <w:r w:rsidR="001B5B96">
              <w:lastRenderedPageBreak/>
              <w:t>the information, don’t forget to click the arrows at the side to learn about more stories. We will look at a few of these in more detail over the next few weeks.</w:t>
            </w:r>
          </w:p>
        </w:tc>
        <w:tc>
          <w:tcPr>
            <w:tcW w:w="2832" w:type="dxa"/>
          </w:tcPr>
          <w:p w14:paraId="4CDE37B1" w14:textId="77777777" w:rsidR="0087247F" w:rsidRDefault="008F4AB4">
            <w:r>
              <w:lastRenderedPageBreak/>
              <w:t>Science:</w:t>
            </w:r>
          </w:p>
          <w:p w14:paraId="7A06E73E" w14:textId="77777777" w:rsidR="008F4AB4" w:rsidRDefault="008F4AB4">
            <w:r>
              <w:t xml:space="preserve">Today you’re going to find out about a scientist who </w:t>
            </w:r>
            <w:r w:rsidR="00F74FE5">
              <w:t xml:space="preserve">came up with the idea of classifying animals, Carl Linnaeus. Click here to watch a video about him: </w:t>
            </w:r>
            <w:hyperlink r:id="rId16" w:history="1">
              <w:r w:rsidR="00F74FE5" w:rsidRPr="00466666">
                <w:rPr>
                  <w:rStyle w:val="Hyperlink"/>
                </w:rPr>
                <w:t>https://www.bbc.co.uk/teac</w:t>
              </w:r>
              <w:r w:rsidR="00F74FE5" w:rsidRPr="00466666">
                <w:rPr>
                  <w:rStyle w:val="Hyperlink"/>
                </w:rPr>
                <w:lastRenderedPageBreak/>
                <w:t>h/class-clips-video/science-ks2-the-work-of-carl-linnaeus/zhnjf4j</w:t>
              </w:r>
            </w:hyperlink>
            <w:r w:rsidR="00F74FE5">
              <w:t xml:space="preserve"> </w:t>
            </w:r>
          </w:p>
          <w:p w14:paraId="179163BF" w14:textId="72F7794C" w:rsidR="00F74FE5" w:rsidRDefault="00F74FE5">
            <w:r>
              <w:t>Then I would like you to create a fact file about him. Who was he? What did he do? Etc.</w:t>
            </w:r>
          </w:p>
        </w:tc>
        <w:tc>
          <w:tcPr>
            <w:tcW w:w="4138" w:type="dxa"/>
          </w:tcPr>
          <w:p w14:paraId="1A2BECDA" w14:textId="77777777" w:rsidR="0087247F" w:rsidRDefault="008F4AB4">
            <w:r>
              <w:lastRenderedPageBreak/>
              <w:t>Topic:</w:t>
            </w:r>
          </w:p>
          <w:p w14:paraId="388BDA66" w14:textId="256B0A63" w:rsidR="00F74FE5" w:rsidRDefault="00F74FE5">
            <w:r>
              <w:t xml:space="preserve">Now we’ve looked at mummification, we’re going to look at where those mummies were stored. Watch this video on tombs: </w:t>
            </w:r>
            <w:hyperlink r:id="rId17" w:history="1">
              <w:r w:rsidR="0011430D">
                <w:rPr>
                  <w:rStyle w:val="Hyperlink"/>
                </w:rPr>
                <w:t>https://www.bbc.co.uk/teach/class-clips-video/history-social-studies-ks2-tombs-in-ancient-egypt/zh276v4</w:t>
              </w:r>
            </w:hyperlink>
            <w:bookmarkStart w:id="0" w:name="_GoBack"/>
            <w:bookmarkEnd w:id="0"/>
          </w:p>
          <w:p w14:paraId="3FAC442B" w14:textId="60A13B29" w:rsidR="00F74FE5" w:rsidRDefault="00F74FE5">
            <w:r>
              <w:lastRenderedPageBreak/>
              <w:t xml:space="preserve">Then I would like you to create a spider diagram </w:t>
            </w:r>
            <w:r w:rsidR="00E91CDE">
              <w:t xml:space="preserve">of all the information you have found out about tombs and pyramids. You could always do some extra research on </w:t>
            </w:r>
            <w:proofErr w:type="spellStart"/>
            <w:r w:rsidR="00E91CDE">
              <w:t>kiddle</w:t>
            </w:r>
            <w:proofErr w:type="spellEnd"/>
            <w:r w:rsidR="00E91CDE">
              <w:t xml:space="preserve"> if you want to know more.</w:t>
            </w:r>
          </w:p>
        </w:tc>
        <w:tc>
          <w:tcPr>
            <w:tcW w:w="2329" w:type="dxa"/>
          </w:tcPr>
          <w:p w14:paraId="472829F5" w14:textId="77777777" w:rsidR="0087247F" w:rsidRDefault="008F4AB4">
            <w:r>
              <w:lastRenderedPageBreak/>
              <w:t>Computing:</w:t>
            </w:r>
          </w:p>
          <w:p w14:paraId="4EBFFEC9" w14:textId="5D4E8BBE" w:rsidR="00E91CDE" w:rsidRDefault="00E91CDE">
            <w:r>
              <w:t>Carrying on with our coding, I’ve set a 2Do called Magician where you will need to use the timer command to create some magic.</w:t>
            </w:r>
          </w:p>
        </w:tc>
      </w:tr>
      <w:tr w:rsidR="0087247F" w14:paraId="1044C7FC" w14:textId="77777777" w:rsidTr="008F4AB4">
        <w:tc>
          <w:tcPr>
            <w:tcW w:w="2540" w:type="dxa"/>
          </w:tcPr>
          <w:p w14:paraId="5CBCA088" w14:textId="77777777" w:rsidR="0087247F" w:rsidRDefault="002B017C">
            <w:r>
              <w:lastRenderedPageBreak/>
              <w:t>French:</w:t>
            </w:r>
          </w:p>
          <w:p w14:paraId="70BE8581" w14:textId="658EE3FF" w:rsidR="002B017C" w:rsidRDefault="002B017C">
            <w:r>
              <w:t xml:space="preserve">As we’ve had half term, I’m going to give you one last go to practise your sports in French. Follow this link: </w:t>
            </w:r>
            <w:hyperlink r:id="rId18" w:history="1">
              <w:r w:rsidRPr="00466666">
                <w:rPr>
                  <w:rStyle w:val="Hyperlink"/>
                </w:rPr>
                <w:t>https://www.french-games.net/frenchlessons?topic=Activity%20-%20sports&amp;level=primary</w:t>
              </w:r>
            </w:hyperlink>
            <w:r>
              <w:t xml:space="preserve"> and complete the full tutorial and have a go at a game or two.</w:t>
            </w:r>
          </w:p>
        </w:tc>
        <w:tc>
          <w:tcPr>
            <w:tcW w:w="2540" w:type="dxa"/>
          </w:tcPr>
          <w:p w14:paraId="705D6C63" w14:textId="77777777" w:rsidR="0087247F" w:rsidRDefault="001B5B96">
            <w:r>
              <w:t>Art:</w:t>
            </w:r>
          </w:p>
          <w:p w14:paraId="58149714" w14:textId="0C082B03" w:rsidR="001B5B96" w:rsidRDefault="001B5B96">
            <w:r>
              <w:t xml:space="preserve">We’re going to begin a bit of an art project today based on our Ancient Egyptian work. We’re going to have a go at creating our own canopic jars. </w:t>
            </w:r>
            <w:r w:rsidR="008F4AB4">
              <w:t xml:space="preserve">First things first, you will need to research what a canopic jar is and what they looked like, I would recommend using </w:t>
            </w:r>
            <w:proofErr w:type="spellStart"/>
            <w:r w:rsidR="008F4AB4">
              <w:t>kiddle</w:t>
            </w:r>
            <w:proofErr w:type="spellEnd"/>
            <w:r w:rsidR="008F4AB4">
              <w:t xml:space="preserve"> for this. There are 4 main types with different lids for different organs, can you find out which is which?</w:t>
            </w:r>
          </w:p>
        </w:tc>
        <w:tc>
          <w:tcPr>
            <w:tcW w:w="2832" w:type="dxa"/>
          </w:tcPr>
          <w:p w14:paraId="4D12E6B6" w14:textId="77777777" w:rsidR="0087247F" w:rsidRDefault="008F4AB4">
            <w:r>
              <w:t>PSHE:</w:t>
            </w:r>
          </w:p>
          <w:p w14:paraId="28F4C5CA" w14:textId="1CF30F82" w:rsidR="00F74FE5" w:rsidRDefault="00F74FE5">
            <w:r>
              <w:t xml:space="preserve">Carrying on from Mental Health week before half term, I thought it would be good to continue looking at how to keep ourselves mentally healthy. Watch this video about connecting with others: </w:t>
            </w:r>
            <w:hyperlink r:id="rId19" w:history="1">
              <w:r w:rsidRPr="00466666">
                <w:rPr>
                  <w:rStyle w:val="Hyperlink"/>
                </w:rPr>
                <w:t>https://www.bbc.co.uk/teach/class-clips-video/pshe-ks2-connect-with-others/z4mgcqt</w:t>
              </w:r>
            </w:hyperlink>
            <w:r>
              <w:t xml:space="preserve"> then why not ask a parent if you can ring a friend?</w:t>
            </w:r>
          </w:p>
        </w:tc>
        <w:tc>
          <w:tcPr>
            <w:tcW w:w="4138" w:type="dxa"/>
          </w:tcPr>
          <w:p w14:paraId="308A6438" w14:textId="77777777" w:rsidR="0087247F" w:rsidRDefault="008F4AB4">
            <w:r>
              <w:t>Assembly:</w:t>
            </w:r>
          </w:p>
          <w:p w14:paraId="2DC37F6F" w14:textId="77777777" w:rsidR="00E91CDE" w:rsidRDefault="00E91CDE">
            <w:r>
              <w:t>This week’s question is Why do people choose the jobs they do?</w:t>
            </w:r>
          </w:p>
          <w:p w14:paraId="07EA960D" w14:textId="375BA407" w:rsidR="00E91CDE" w:rsidRDefault="00E91CDE">
            <w:r>
              <w:t xml:space="preserve">Watch the virtual assembly here: </w:t>
            </w:r>
            <w:hyperlink r:id="rId20" w:history="1">
              <w:r w:rsidRPr="00466666">
                <w:rPr>
                  <w:rStyle w:val="Hyperlink"/>
                </w:rPr>
                <w:t>https://vimeo.com/channels/picturenews</w:t>
              </w:r>
            </w:hyperlink>
          </w:p>
          <w:p w14:paraId="5154A2F5" w14:textId="11F641F7" w:rsidR="00E91CDE" w:rsidRDefault="00E91CDE">
            <w:r>
              <w:t>Maybe you could ask your parents at home why they chose their job or ring an auntie, uncle or grandparent to find out why they chose their job.</w:t>
            </w:r>
          </w:p>
        </w:tc>
        <w:tc>
          <w:tcPr>
            <w:tcW w:w="2329" w:type="dxa"/>
          </w:tcPr>
          <w:p w14:paraId="139A536D" w14:textId="77777777" w:rsidR="0087247F" w:rsidRDefault="008F4AB4">
            <w:r>
              <w:t>PE:</w:t>
            </w:r>
          </w:p>
          <w:p w14:paraId="04220F20" w14:textId="77777777" w:rsidR="00E91CDE" w:rsidRDefault="00E91CDE">
            <w:r>
              <w:t xml:space="preserve">We’re moving on this half term to athletics, starting with running. Set out a ‘race track’ and time yourself running that distance. Then try and get faster and faster! You could even race a member of your family. You could watch this video to find out how to correct your running form: </w:t>
            </w:r>
            <w:hyperlink r:id="rId21" w:history="1">
              <w:r w:rsidRPr="00466666">
                <w:rPr>
                  <w:rStyle w:val="Hyperlink"/>
                </w:rPr>
                <w:t>https://www.youtube.com/watch?v=OBN54xJtlP8</w:t>
              </w:r>
            </w:hyperlink>
            <w:r>
              <w:t xml:space="preserve"> </w:t>
            </w:r>
          </w:p>
          <w:p w14:paraId="36FC8345" w14:textId="74399E13" w:rsidR="00E91CDE" w:rsidRDefault="00E91CDE"/>
        </w:tc>
      </w:tr>
    </w:tbl>
    <w:p w14:paraId="499FC846" w14:textId="72E6D6B2" w:rsidR="0081188C" w:rsidRDefault="00B055B6">
      <w:r>
        <w:br/>
      </w:r>
    </w:p>
    <w:p w14:paraId="1CC75C98" w14:textId="77777777" w:rsidR="00B055B6" w:rsidRDefault="00B055B6"/>
    <w:sectPr w:rsidR="00B055B6" w:rsidSect="002B017C">
      <w:headerReference w:type="default" r:id="rId22"/>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DA49" w14:textId="4EC9DC90"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2B017C">
      <w:rPr>
        <w:rFonts w:ascii="Comic Sans MS" w:hAnsi="Comic Sans MS"/>
        <w:sz w:val="24"/>
        <w:szCs w:val="24"/>
        <w:u w:val="single"/>
      </w:rPr>
      <w:t>w/c 1</w:t>
    </w:r>
    <w:r w:rsidR="002B017C" w:rsidRPr="002B017C">
      <w:rPr>
        <w:rFonts w:ascii="Comic Sans MS" w:hAnsi="Comic Sans MS"/>
        <w:sz w:val="24"/>
        <w:szCs w:val="24"/>
        <w:u w:val="single"/>
        <w:vertAlign w:val="superscript"/>
      </w:rPr>
      <w:t>st</w:t>
    </w:r>
    <w:r w:rsidR="002B017C">
      <w:rPr>
        <w:rFonts w:ascii="Comic Sans MS" w:hAnsi="Comic Sans MS"/>
        <w:sz w:val="24"/>
        <w:szCs w:val="24"/>
        <w:u w:val="single"/>
      </w:rPr>
      <w:t xml:space="preserve"> June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7F"/>
    <w:rsid w:val="00054FA1"/>
    <w:rsid w:val="0011430D"/>
    <w:rsid w:val="001B5B96"/>
    <w:rsid w:val="002B017C"/>
    <w:rsid w:val="002D6D43"/>
    <w:rsid w:val="007F3764"/>
    <w:rsid w:val="0081188C"/>
    <w:rsid w:val="0087247F"/>
    <w:rsid w:val="008F4AB4"/>
    <w:rsid w:val="00A51942"/>
    <w:rsid w:val="00B055B6"/>
    <w:rsid w:val="00E91CDE"/>
    <w:rsid w:val="00F7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
    <w:name w:val="Unresolved Mention"/>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F4jQssZR8DCmNHeZ5-mZ_CT5QZ825t3H/view" TargetMode="External"/><Relationship Id="rId13" Type="http://schemas.openxmlformats.org/officeDocument/2006/relationships/hyperlink" Target="https://whiterosemaths.com/homelearning/year-4/" TargetMode="External"/><Relationship Id="rId18" Type="http://schemas.openxmlformats.org/officeDocument/2006/relationships/hyperlink" Target="https://www.french-games.net/frenchlessons?topic=Activity%20-%20sports&amp;level=primary" TargetMode="External"/><Relationship Id="rId3" Type="http://schemas.openxmlformats.org/officeDocument/2006/relationships/webSettings" Target="webSettings.xml"/><Relationship Id="rId21" Type="http://schemas.openxmlformats.org/officeDocument/2006/relationships/hyperlink" Target="https://www.youtube.com/watch?v=OBN54xJtlP8" TargetMode="External"/><Relationship Id="rId7" Type="http://schemas.openxmlformats.org/officeDocument/2006/relationships/hyperlink" Target="https://whiterosemaths.com/homelearning/year-4/" TargetMode="External"/><Relationship Id="rId12" Type="http://schemas.openxmlformats.org/officeDocument/2006/relationships/hyperlink" Target="https://drive.google.com/file/d/1EtHLuafPpOP6H_WVBOy6FBHsus9ynLJG/view" TargetMode="External"/><Relationship Id="rId17" Type="http://schemas.openxmlformats.org/officeDocument/2006/relationships/hyperlink" Target="https://www.bbc.co.uk/teach/class-clips-video/history-social-studies-ks2-tombs-in-ancient-egypt/zh276v4" TargetMode="External"/><Relationship Id="rId2" Type="http://schemas.openxmlformats.org/officeDocument/2006/relationships/settings" Target="settings.xml"/><Relationship Id="rId16" Type="http://schemas.openxmlformats.org/officeDocument/2006/relationships/hyperlink" Target="https://www.bbc.co.uk/teach/class-clips-video/science-ks2-the-work-of-carl-linnaeus/zhnjf4j" TargetMode="External"/><Relationship Id="rId20" Type="http://schemas.openxmlformats.org/officeDocument/2006/relationships/hyperlink" Target="https://vimeo.com/channels/picturenews" TargetMode="External"/><Relationship Id="rId1" Type="http://schemas.openxmlformats.org/officeDocument/2006/relationships/styles" Target="styles.xml"/><Relationship Id="rId6" Type="http://schemas.openxmlformats.org/officeDocument/2006/relationships/hyperlink" Target="https://www.bbc.co.uk/bitesize/articles/z6kj2sg" TargetMode="External"/><Relationship Id="rId11" Type="http://schemas.openxmlformats.org/officeDocument/2006/relationships/hyperlink" Target="https://whiterosemaths.com/homelearning/year-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quest.org.uk/restart/2014/04/09/the-old-testament/" TargetMode="External"/><Relationship Id="rId23" Type="http://schemas.openxmlformats.org/officeDocument/2006/relationships/fontTable" Target="fontTable.xml"/><Relationship Id="rId10" Type="http://schemas.openxmlformats.org/officeDocument/2006/relationships/hyperlink" Target="https://whiterosemaths.com/homelearning/year-4/" TargetMode="External"/><Relationship Id="rId19" Type="http://schemas.openxmlformats.org/officeDocument/2006/relationships/hyperlink" Target="https://www.bbc.co.uk/teach/class-clips-video/pshe-ks2-connect-with-others/z4mgcqt" TargetMode="External"/><Relationship Id="rId4" Type="http://schemas.openxmlformats.org/officeDocument/2006/relationships/footnotes" Target="footnotes.xml"/><Relationship Id="rId9" Type="http://schemas.openxmlformats.org/officeDocument/2006/relationships/hyperlink" Target="https://whiterosemaths.com/homelearning/year-4/" TargetMode="External"/><Relationship Id="rId14" Type="http://schemas.openxmlformats.org/officeDocument/2006/relationships/hyperlink" Target="https://edsential.com/first-access-at-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E7A40126</Template>
  <TotalTime>87</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bmarshall</cp:lastModifiedBy>
  <cp:revision>3</cp:revision>
  <cp:lastPrinted>2020-05-30T12:34:00Z</cp:lastPrinted>
  <dcterms:created xsi:type="dcterms:W3CDTF">2020-05-30T11:02:00Z</dcterms:created>
  <dcterms:modified xsi:type="dcterms:W3CDTF">2020-06-04T12:46:00Z</dcterms:modified>
</cp:coreProperties>
</file>