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8B3" w:rsidRDefault="0057579F">
      <w:pPr>
        <w:widowControl w:val="0"/>
        <w:pBdr>
          <w:top w:val="nil"/>
          <w:left w:val="nil"/>
          <w:bottom w:val="nil"/>
          <w:right w:val="nil"/>
          <w:between w:val="nil"/>
        </w:pBdr>
        <w:spacing w:line="240" w:lineRule="auto"/>
        <w:ind w:left="2808"/>
        <w:rPr>
          <w:rFonts w:ascii="Calibri" w:eastAsia="Calibri" w:hAnsi="Calibri" w:cs="Calibri"/>
          <w:color w:val="0070C0"/>
          <w:sz w:val="36"/>
          <w:szCs w:val="36"/>
        </w:rPr>
      </w:pPr>
      <w:proofErr w:type="spellStart"/>
      <w:r>
        <w:rPr>
          <w:rFonts w:ascii="Calibri" w:eastAsia="Calibri" w:hAnsi="Calibri" w:cs="Calibri"/>
          <w:color w:val="0070C0"/>
          <w:sz w:val="36"/>
          <w:szCs w:val="36"/>
        </w:rPr>
        <w:t>Thingwall</w:t>
      </w:r>
      <w:proofErr w:type="spellEnd"/>
      <w:r>
        <w:rPr>
          <w:rFonts w:ascii="Calibri" w:eastAsia="Calibri" w:hAnsi="Calibri" w:cs="Calibri"/>
          <w:color w:val="0070C0"/>
          <w:sz w:val="36"/>
          <w:szCs w:val="36"/>
        </w:rPr>
        <w:t xml:space="preserve"> Primary School </w:t>
      </w:r>
    </w:p>
    <w:p w:rsidR="00C418B3" w:rsidRDefault="0057579F">
      <w:pPr>
        <w:widowControl w:val="0"/>
        <w:pBdr>
          <w:top w:val="nil"/>
          <w:left w:val="nil"/>
          <w:bottom w:val="nil"/>
          <w:right w:val="nil"/>
          <w:between w:val="nil"/>
        </w:pBdr>
        <w:spacing w:before="1695" w:line="240" w:lineRule="auto"/>
        <w:ind w:left="2072"/>
        <w:rPr>
          <w:rFonts w:ascii="Calibri" w:eastAsia="Calibri" w:hAnsi="Calibri" w:cs="Calibri"/>
          <w:b/>
          <w:color w:val="000000"/>
          <w:sz w:val="36"/>
          <w:szCs w:val="36"/>
        </w:rPr>
      </w:pPr>
      <w:r>
        <w:rPr>
          <w:rFonts w:ascii="Calibri" w:eastAsia="Calibri" w:hAnsi="Calibri" w:cs="Calibri"/>
          <w:b/>
          <w:color w:val="000000"/>
          <w:sz w:val="36"/>
          <w:szCs w:val="36"/>
        </w:rPr>
        <w:t xml:space="preserve">Safeguarding Policy and Procedure </w:t>
      </w:r>
    </w:p>
    <w:p w:rsidR="00DA2A00" w:rsidRDefault="0057579F">
      <w:pPr>
        <w:widowControl w:val="0"/>
        <w:pBdr>
          <w:top w:val="nil"/>
          <w:left w:val="nil"/>
          <w:bottom w:val="nil"/>
          <w:right w:val="nil"/>
          <w:between w:val="nil"/>
        </w:pBdr>
        <w:spacing w:before="288" w:line="447" w:lineRule="auto"/>
        <w:ind w:left="1567" w:right="1745"/>
        <w:jc w:val="center"/>
        <w:rPr>
          <w:rFonts w:ascii="Calibri" w:eastAsia="Calibri" w:hAnsi="Calibri" w:cs="Calibri"/>
          <w:color w:val="000000"/>
          <w:sz w:val="24"/>
          <w:szCs w:val="24"/>
        </w:rPr>
      </w:pPr>
      <w:proofErr w:type="gramStart"/>
      <w:r>
        <w:rPr>
          <w:rFonts w:ascii="Calibri" w:eastAsia="Calibri" w:hAnsi="Calibri" w:cs="Calibri"/>
          <w:color w:val="000000"/>
          <w:sz w:val="24"/>
          <w:szCs w:val="24"/>
        </w:rPr>
        <w:t>This policy was adopted by the Governing Body</w:t>
      </w:r>
      <w:proofErr w:type="gramEnd"/>
      <w:r>
        <w:rPr>
          <w:rFonts w:ascii="Calibri" w:eastAsia="Calibri" w:hAnsi="Calibri" w:cs="Calibri"/>
          <w:color w:val="000000"/>
          <w:sz w:val="24"/>
          <w:szCs w:val="24"/>
        </w:rPr>
        <w:t xml:space="preserve"> on </w:t>
      </w:r>
    </w:p>
    <w:p w:rsidR="00DA2A00" w:rsidRPr="00DA2A00" w:rsidRDefault="00DA2A00">
      <w:pPr>
        <w:widowControl w:val="0"/>
        <w:pBdr>
          <w:top w:val="nil"/>
          <w:left w:val="nil"/>
          <w:bottom w:val="nil"/>
          <w:right w:val="nil"/>
          <w:between w:val="nil"/>
        </w:pBdr>
        <w:spacing w:before="288" w:line="447" w:lineRule="auto"/>
        <w:ind w:left="1567" w:right="1745"/>
        <w:jc w:val="center"/>
        <w:rPr>
          <w:rFonts w:ascii="Calibri" w:eastAsia="Calibri" w:hAnsi="Calibri" w:cs="Calibri"/>
          <w:sz w:val="24"/>
          <w:szCs w:val="24"/>
        </w:rPr>
      </w:pPr>
      <w:r w:rsidRPr="00DA2A00">
        <w:rPr>
          <w:rFonts w:ascii="Calibri" w:eastAsia="Calibri" w:hAnsi="Calibri" w:cs="Calibri"/>
          <w:sz w:val="24"/>
          <w:szCs w:val="24"/>
        </w:rPr>
        <w:t>22nd September 2022</w:t>
      </w:r>
    </w:p>
    <w:p w:rsidR="00C418B3" w:rsidRDefault="0057579F">
      <w:pPr>
        <w:widowControl w:val="0"/>
        <w:pBdr>
          <w:top w:val="nil"/>
          <w:left w:val="nil"/>
          <w:bottom w:val="nil"/>
          <w:right w:val="nil"/>
          <w:between w:val="nil"/>
        </w:pBdr>
        <w:spacing w:before="288" w:line="447" w:lineRule="auto"/>
        <w:ind w:left="1567" w:right="1745"/>
        <w:jc w:val="center"/>
        <w:rPr>
          <w:rFonts w:ascii="Calibri" w:eastAsia="Calibri" w:hAnsi="Calibri" w:cs="Calibri"/>
          <w:color w:val="000000"/>
          <w:sz w:val="24"/>
          <w:szCs w:val="24"/>
          <w:u w:val="single"/>
        </w:rPr>
      </w:pPr>
      <w:r>
        <w:rPr>
          <w:rFonts w:ascii="Calibri" w:eastAsia="Calibri" w:hAnsi="Calibri" w:cs="Calibri"/>
          <w:color w:val="000000"/>
          <w:sz w:val="24"/>
          <w:szCs w:val="24"/>
          <w:u w:val="single"/>
        </w:rPr>
        <w:t>This policy is due for review on September 1st 2023</w:t>
      </w:r>
    </w:p>
    <w:p w:rsidR="00C418B3" w:rsidRDefault="0057579F">
      <w:pPr>
        <w:widowControl w:val="0"/>
        <w:pBdr>
          <w:top w:val="nil"/>
          <w:left w:val="nil"/>
          <w:bottom w:val="nil"/>
          <w:right w:val="nil"/>
          <w:between w:val="nil"/>
        </w:pBdr>
        <w:spacing w:before="733" w:line="240" w:lineRule="auto"/>
        <w:jc w:val="right"/>
        <w:rPr>
          <w:rFonts w:ascii="Calibri" w:eastAsia="Calibri" w:hAnsi="Calibri" w:cs="Calibri"/>
          <w:color w:val="000000"/>
          <w:sz w:val="24"/>
          <w:szCs w:val="24"/>
          <w:u w:val="single"/>
        </w:rPr>
      </w:pPr>
      <w:r>
        <w:rPr>
          <w:rFonts w:ascii="Calibri" w:eastAsia="Calibri" w:hAnsi="Calibri" w:cs="Calibri"/>
          <w:noProof/>
          <w:color w:val="000000"/>
          <w:sz w:val="24"/>
          <w:szCs w:val="24"/>
          <w:u w:val="single"/>
        </w:rPr>
        <w:drawing>
          <wp:inline distT="19050" distB="19050" distL="19050" distR="19050">
            <wp:extent cx="4276724" cy="239077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4276724" cy="2390775"/>
                    </a:xfrm>
                    <a:prstGeom prst="rect">
                      <a:avLst/>
                    </a:prstGeom>
                    <a:ln/>
                  </pic:spPr>
                </pic:pic>
              </a:graphicData>
            </a:graphic>
          </wp:inline>
        </w:drawing>
      </w:r>
    </w:p>
    <w:p w:rsidR="00DA2A00" w:rsidRDefault="00DA2A00">
      <w:pPr>
        <w:widowControl w:val="0"/>
        <w:pBdr>
          <w:top w:val="nil"/>
          <w:left w:val="nil"/>
          <w:bottom w:val="nil"/>
          <w:right w:val="nil"/>
          <w:between w:val="nil"/>
        </w:pBdr>
        <w:spacing w:line="240" w:lineRule="auto"/>
        <w:ind w:left="3880"/>
        <w:rPr>
          <w:rFonts w:ascii="Calibri" w:eastAsia="Calibri" w:hAnsi="Calibri" w:cs="Calibri"/>
          <w:b/>
          <w:color w:val="000000"/>
          <w:sz w:val="28"/>
          <w:szCs w:val="28"/>
          <w:u w:val="single"/>
        </w:rPr>
      </w:pPr>
    </w:p>
    <w:p w:rsidR="00DA2A00" w:rsidRDefault="00DA2A00">
      <w:pPr>
        <w:widowControl w:val="0"/>
        <w:pBdr>
          <w:top w:val="nil"/>
          <w:left w:val="nil"/>
          <w:bottom w:val="nil"/>
          <w:right w:val="nil"/>
          <w:between w:val="nil"/>
        </w:pBdr>
        <w:spacing w:line="240" w:lineRule="auto"/>
        <w:ind w:left="3880"/>
        <w:rPr>
          <w:rFonts w:ascii="Calibri" w:eastAsia="Calibri" w:hAnsi="Calibri" w:cs="Calibri"/>
          <w:b/>
          <w:color w:val="000000"/>
          <w:sz w:val="28"/>
          <w:szCs w:val="28"/>
          <w:u w:val="single"/>
        </w:rPr>
      </w:pPr>
    </w:p>
    <w:p w:rsidR="00DA2A00" w:rsidRDefault="00DA2A00">
      <w:pPr>
        <w:widowControl w:val="0"/>
        <w:pBdr>
          <w:top w:val="nil"/>
          <w:left w:val="nil"/>
          <w:bottom w:val="nil"/>
          <w:right w:val="nil"/>
          <w:between w:val="nil"/>
        </w:pBdr>
        <w:spacing w:line="240" w:lineRule="auto"/>
        <w:ind w:left="3880"/>
        <w:rPr>
          <w:rFonts w:ascii="Calibri" w:eastAsia="Calibri" w:hAnsi="Calibri" w:cs="Calibri"/>
          <w:b/>
          <w:color w:val="000000"/>
          <w:sz w:val="28"/>
          <w:szCs w:val="28"/>
          <w:u w:val="single"/>
        </w:rPr>
      </w:pPr>
    </w:p>
    <w:p w:rsidR="00DA2A00" w:rsidRDefault="00DA2A00">
      <w:pPr>
        <w:widowControl w:val="0"/>
        <w:pBdr>
          <w:top w:val="nil"/>
          <w:left w:val="nil"/>
          <w:bottom w:val="nil"/>
          <w:right w:val="nil"/>
          <w:between w:val="nil"/>
        </w:pBdr>
        <w:spacing w:line="240" w:lineRule="auto"/>
        <w:ind w:left="3880"/>
        <w:rPr>
          <w:rFonts w:ascii="Calibri" w:eastAsia="Calibri" w:hAnsi="Calibri" w:cs="Calibri"/>
          <w:b/>
          <w:color w:val="000000"/>
          <w:sz w:val="28"/>
          <w:szCs w:val="28"/>
          <w:u w:val="single"/>
        </w:rPr>
      </w:pPr>
    </w:p>
    <w:p w:rsidR="00DA2A00" w:rsidRDefault="00DA2A00">
      <w:pPr>
        <w:widowControl w:val="0"/>
        <w:pBdr>
          <w:top w:val="nil"/>
          <w:left w:val="nil"/>
          <w:bottom w:val="nil"/>
          <w:right w:val="nil"/>
          <w:between w:val="nil"/>
        </w:pBdr>
        <w:spacing w:line="240" w:lineRule="auto"/>
        <w:ind w:left="3880"/>
        <w:rPr>
          <w:rFonts w:ascii="Calibri" w:eastAsia="Calibri" w:hAnsi="Calibri" w:cs="Calibri"/>
          <w:b/>
          <w:color w:val="000000"/>
          <w:sz w:val="28"/>
          <w:szCs w:val="28"/>
          <w:u w:val="single"/>
        </w:rPr>
      </w:pPr>
    </w:p>
    <w:p w:rsidR="00DA2A00" w:rsidRDefault="00DA2A00">
      <w:pPr>
        <w:widowControl w:val="0"/>
        <w:pBdr>
          <w:top w:val="nil"/>
          <w:left w:val="nil"/>
          <w:bottom w:val="nil"/>
          <w:right w:val="nil"/>
          <w:between w:val="nil"/>
        </w:pBdr>
        <w:spacing w:line="240" w:lineRule="auto"/>
        <w:ind w:left="3880"/>
        <w:rPr>
          <w:rFonts w:ascii="Calibri" w:eastAsia="Calibri" w:hAnsi="Calibri" w:cs="Calibri"/>
          <w:b/>
          <w:color w:val="000000"/>
          <w:sz w:val="28"/>
          <w:szCs w:val="28"/>
          <w:u w:val="single"/>
        </w:rPr>
      </w:pPr>
    </w:p>
    <w:p w:rsidR="00DA2A00" w:rsidRDefault="00DA2A00">
      <w:pPr>
        <w:widowControl w:val="0"/>
        <w:pBdr>
          <w:top w:val="nil"/>
          <w:left w:val="nil"/>
          <w:bottom w:val="nil"/>
          <w:right w:val="nil"/>
          <w:between w:val="nil"/>
        </w:pBdr>
        <w:spacing w:line="240" w:lineRule="auto"/>
        <w:ind w:left="3880"/>
        <w:rPr>
          <w:rFonts w:ascii="Calibri" w:eastAsia="Calibri" w:hAnsi="Calibri" w:cs="Calibri"/>
          <w:b/>
          <w:color w:val="000000"/>
          <w:sz w:val="28"/>
          <w:szCs w:val="28"/>
          <w:u w:val="single"/>
        </w:rPr>
      </w:pPr>
    </w:p>
    <w:p w:rsidR="00DA2A00" w:rsidRDefault="00DA2A00">
      <w:pPr>
        <w:widowControl w:val="0"/>
        <w:pBdr>
          <w:top w:val="nil"/>
          <w:left w:val="nil"/>
          <w:bottom w:val="nil"/>
          <w:right w:val="nil"/>
          <w:between w:val="nil"/>
        </w:pBdr>
        <w:spacing w:line="240" w:lineRule="auto"/>
        <w:ind w:left="3880"/>
        <w:rPr>
          <w:rFonts w:ascii="Calibri" w:eastAsia="Calibri" w:hAnsi="Calibri" w:cs="Calibri"/>
          <w:b/>
          <w:color w:val="000000"/>
          <w:sz w:val="28"/>
          <w:szCs w:val="28"/>
          <w:u w:val="single"/>
        </w:rPr>
      </w:pPr>
    </w:p>
    <w:p w:rsidR="00DA2A00" w:rsidRDefault="00DA2A00">
      <w:pPr>
        <w:widowControl w:val="0"/>
        <w:pBdr>
          <w:top w:val="nil"/>
          <w:left w:val="nil"/>
          <w:bottom w:val="nil"/>
          <w:right w:val="nil"/>
          <w:between w:val="nil"/>
        </w:pBdr>
        <w:spacing w:line="240" w:lineRule="auto"/>
        <w:ind w:left="3880"/>
        <w:rPr>
          <w:rFonts w:ascii="Calibri" w:eastAsia="Calibri" w:hAnsi="Calibri" w:cs="Calibri"/>
          <w:b/>
          <w:color w:val="000000"/>
          <w:sz w:val="28"/>
          <w:szCs w:val="28"/>
          <w:u w:val="single"/>
        </w:rPr>
      </w:pPr>
    </w:p>
    <w:p w:rsidR="00DA2A00" w:rsidRDefault="00DA2A00">
      <w:pPr>
        <w:widowControl w:val="0"/>
        <w:pBdr>
          <w:top w:val="nil"/>
          <w:left w:val="nil"/>
          <w:bottom w:val="nil"/>
          <w:right w:val="nil"/>
          <w:between w:val="nil"/>
        </w:pBdr>
        <w:spacing w:line="240" w:lineRule="auto"/>
        <w:ind w:left="3880"/>
        <w:rPr>
          <w:rFonts w:ascii="Calibri" w:eastAsia="Calibri" w:hAnsi="Calibri" w:cs="Calibri"/>
          <w:b/>
          <w:color w:val="000000"/>
          <w:sz w:val="28"/>
          <w:szCs w:val="28"/>
          <w:u w:val="single"/>
        </w:rPr>
      </w:pPr>
    </w:p>
    <w:p w:rsidR="00DA2A00" w:rsidRDefault="00DA2A00">
      <w:pPr>
        <w:widowControl w:val="0"/>
        <w:pBdr>
          <w:top w:val="nil"/>
          <w:left w:val="nil"/>
          <w:bottom w:val="nil"/>
          <w:right w:val="nil"/>
          <w:between w:val="nil"/>
        </w:pBdr>
        <w:spacing w:line="240" w:lineRule="auto"/>
        <w:ind w:left="3880"/>
        <w:rPr>
          <w:rFonts w:ascii="Calibri" w:eastAsia="Calibri" w:hAnsi="Calibri" w:cs="Calibri"/>
          <w:b/>
          <w:color w:val="000000"/>
          <w:sz w:val="28"/>
          <w:szCs w:val="28"/>
          <w:u w:val="single"/>
        </w:rPr>
      </w:pPr>
    </w:p>
    <w:p w:rsidR="00DA2A00" w:rsidRDefault="00DA2A00">
      <w:pPr>
        <w:widowControl w:val="0"/>
        <w:pBdr>
          <w:top w:val="nil"/>
          <w:left w:val="nil"/>
          <w:bottom w:val="nil"/>
          <w:right w:val="nil"/>
          <w:between w:val="nil"/>
        </w:pBdr>
        <w:spacing w:line="240" w:lineRule="auto"/>
        <w:ind w:left="3880"/>
        <w:rPr>
          <w:rFonts w:ascii="Calibri" w:eastAsia="Calibri" w:hAnsi="Calibri" w:cs="Calibri"/>
          <w:b/>
          <w:color w:val="000000"/>
          <w:sz w:val="28"/>
          <w:szCs w:val="28"/>
          <w:u w:val="single"/>
        </w:rPr>
      </w:pPr>
    </w:p>
    <w:p w:rsidR="00DA2A00" w:rsidRDefault="00DA2A00">
      <w:pPr>
        <w:widowControl w:val="0"/>
        <w:pBdr>
          <w:top w:val="nil"/>
          <w:left w:val="nil"/>
          <w:bottom w:val="nil"/>
          <w:right w:val="nil"/>
          <w:between w:val="nil"/>
        </w:pBdr>
        <w:spacing w:line="240" w:lineRule="auto"/>
        <w:ind w:left="3880"/>
        <w:rPr>
          <w:rFonts w:ascii="Calibri" w:eastAsia="Calibri" w:hAnsi="Calibri" w:cs="Calibri"/>
          <w:b/>
          <w:color w:val="000000"/>
          <w:sz w:val="28"/>
          <w:szCs w:val="28"/>
          <w:u w:val="single"/>
        </w:rPr>
      </w:pPr>
    </w:p>
    <w:p w:rsidR="00DA2A00" w:rsidRDefault="00DA2A00">
      <w:pPr>
        <w:widowControl w:val="0"/>
        <w:pBdr>
          <w:top w:val="nil"/>
          <w:left w:val="nil"/>
          <w:bottom w:val="nil"/>
          <w:right w:val="nil"/>
          <w:between w:val="nil"/>
        </w:pBdr>
        <w:spacing w:line="240" w:lineRule="auto"/>
        <w:ind w:left="3880"/>
        <w:rPr>
          <w:rFonts w:ascii="Calibri" w:eastAsia="Calibri" w:hAnsi="Calibri" w:cs="Calibri"/>
          <w:b/>
          <w:color w:val="000000"/>
          <w:sz w:val="28"/>
          <w:szCs w:val="28"/>
          <w:u w:val="single"/>
        </w:rPr>
      </w:pPr>
    </w:p>
    <w:p w:rsidR="00DA2A00" w:rsidRDefault="00DA2A00">
      <w:pPr>
        <w:widowControl w:val="0"/>
        <w:pBdr>
          <w:top w:val="nil"/>
          <w:left w:val="nil"/>
          <w:bottom w:val="nil"/>
          <w:right w:val="nil"/>
          <w:between w:val="nil"/>
        </w:pBdr>
        <w:spacing w:line="240" w:lineRule="auto"/>
        <w:ind w:left="3880"/>
        <w:rPr>
          <w:rFonts w:ascii="Calibri" w:eastAsia="Calibri" w:hAnsi="Calibri" w:cs="Calibri"/>
          <w:b/>
          <w:color w:val="000000"/>
          <w:sz w:val="28"/>
          <w:szCs w:val="28"/>
          <w:u w:val="single"/>
        </w:rPr>
      </w:pPr>
    </w:p>
    <w:p w:rsidR="00C418B3" w:rsidRDefault="0057579F">
      <w:pPr>
        <w:widowControl w:val="0"/>
        <w:pBdr>
          <w:top w:val="nil"/>
          <w:left w:val="nil"/>
          <w:bottom w:val="nil"/>
          <w:right w:val="nil"/>
          <w:between w:val="nil"/>
        </w:pBdr>
        <w:spacing w:line="240" w:lineRule="auto"/>
        <w:ind w:left="3880"/>
        <w:rPr>
          <w:rFonts w:ascii="Calibri" w:eastAsia="Calibri" w:hAnsi="Calibri" w:cs="Calibri"/>
          <w:b/>
          <w:color w:val="000000"/>
          <w:sz w:val="28"/>
          <w:szCs w:val="28"/>
        </w:rPr>
      </w:pPr>
      <w:r>
        <w:rPr>
          <w:rFonts w:ascii="Calibri" w:eastAsia="Calibri" w:hAnsi="Calibri" w:cs="Calibri"/>
          <w:b/>
          <w:color w:val="000000"/>
          <w:sz w:val="28"/>
          <w:szCs w:val="28"/>
          <w:u w:val="single"/>
        </w:rPr>
        <w:t>Key Contacts:</w:t>
      </w:r>
      <w:r>
        <w:rPr>
          <w:rFonts w:ascii="Calibri" w:eastAsia="Calibri" w:hAnsi="Calibri" w:cs="Calibri"/>
          <w:b/>
          <w:color w:val="000000"/>
          <w:sz w:val="28"/>
          <w:szCs w:val="28"/>
        </w:rPr>
        <w:t xml:space="preserve"> </w:t>
      </w:r>
    </w:p>
    <w:tbl>
      <w:tblPr>
        <w:tblStyle w:val="a"/>
        <w:tblW w:w="90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40"/>
        <w:gridCol w:w="5320"/>
      </w:tblGrid>
      <w:tr w:rsidR="00C418B3">
        <w:trPr>
          <w:trHeight w:val="880"/>
        </w:trPr>
        <w:tc>
          <w:tcPr>
            <w:tcW w:w="374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jc w:val="center"/>
              <w:rPr>
                <w:rFonts w:ascii="Calibri" w:eastAsia="Calibri" w:hAnsi="Calibri" w:cs="Calibri"/>
                <w:b/>
                <w:color w:val="000000"/>
                <w:sz w:val="24"/>
                <w:szCs w:val="24"/>
              </w:rPr>
            </w:pPr>
            <w:r>
              <w:rPr>
                <w:rFonts w:ascii="Calibri" w:eastAsia="Calibri" w:hAnsi="Calibri" w:cs="Calibri"/>
                <w:b/>
                <w:color w:val="000000"/>
                <w:sz w:val="24"/>
                <w:szCs w:val="24"/>
              </w:rPr>
              <w:t>Role:</w:t>
            </w:r>
          </w:p>
        </w:tc>
        <w:tc>
          <w:tcPr>
            <w:tcW w:w="532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ind w:left="444"/>
              <w:rPr>
                <w:rFonts w:ascii="Calibri" w:eastAsia="Calibri" w:hAnsi="Calibri" w:cs="Calibri"/>
                <w:b/>
                <w:color w:val="000000"/>
                <w:sz w:val="24"/>
                <w:szCs w:val="24"/>
              </w:rPr>
            </w:pPr>
            <w:r>
              <w:rPr>
                <w:rFonts w:ascii="Calibri" w:eastAsia="Calibri" w:hAnsi="Calibri" w:cs="Calibri"/>
                <w:b/>
                <w:color w:val="000000"/>
                <w:sz w:val="24"/>
                <w:szCs w:val="24"/>
              </w:rPr>
              <w:t>Name / Details: Contact:</w:t>
            </w:r>
          </w:p>
        </w:tc>
      </w:tr>
      <w:tr w:rsidR="00C418B3">
        <w:trPr>
          <w:trHeight w:val="500"/>
        </w:trPr>
        <w:tc>
          <w:tcPr>
            <w:tcW w:w="374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ind w:right="350"/>
              <w:jc w:val="right"/>
              <w:rPr>
                <w:rFonts w:ascii="Calibri" w:eastAsia="Calibri" w:hAnsi="Calibri" w:cs="Calibri"/>
                <w:color w:val="000000"/>
                <w:sz w:val="24"/>
                <w:szCs w:val="24"/>
              </w:rPr>
            </w:pPr>
            <w:r>
              <w:rPr>
                <w:rFonts w:ascii="Calibri" w:eastAsia="Calibri" w:hAnsi="Calibri" w:cs="Calibri"/>
                <w:color w:val="000000"/>
                <w:sz w:val="24"/>
                <w:szCs w:val="24"/>
              </w:rPr>
              <w:t xml:space="preserve">Designated Safeguarding Lead </w:t>
            </w:r>
          </w:p>
        </w:tc>
        <w:tc>
          <w:tcPr>
            <w:tcW w:w="532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ind w:left="525"/>
              <w:rPr>
                <w:rFonts w:ascii="Calibri" w:eastAsia="Calibri" w:hAnsi="Calibri" w:cs="Calibri"/>
                <w:color w:val="0000FF"/>
                <w:sz w:val="24"/>
                <w:szCs w:val="24"/>
                <w:u w:val="single"/>
              </w:rPr>
            </w:pPr>
            <w:r>
              <w:rPr>
                <w:rFonts w:ascii="Calibri" w:eastAsia="Calibri" w:hAnsi="Calibri" w:cs="Calibri"/>
                <w:color w:val="000000"/>
                <w:sz w:val="24"/>
                <w:szCs w:val="24"/>
              </w:rPr>
              <w:t xml:space="preserve">Danielle Evans </w:t>
            </w:r>
            <w:r>
              <w:rPr>
                <w:rFonts w:ascii="Calibri" w:eastAsia="Calibri" w:hAnsi="Calibri" w:cs="Calibri"/>
                <w:color w:val="0000FF"/>
                <w:sz w:val="24"/>
                <w:szCs w:val="24"/>
                <w:u w:val="single"/>
              </w:rPr>
              <w:t>0151 648 4885</w:t>
            </w:r>
          </w:p>
        </w:tc>
      </w:tr>
      <w:tr w:rsidR="00C418B3">
        <w:trPr>
          <w:trHeight w:val="900"/>
        </w:trPr>
        <w:tc>
          <w:tcPr>
            <w:tcW w:w="374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4" w:lineRule="auto"/>
              <w:ind w:left="318" w:right="231"/>
              <w:jc w:val="center"/>
              <w:rPr>
                <w:rFonts w:ascii="Calibri" w:eastAsia="Calibri" w:hAnsi="Calibri" w:cs="Calibri"/>
                <w:color w:val="000000"/>
                <w:sz w:val="24"/>
                <w:szCs w:val="24"/>
              </w:rPr>
            </w:pPr>
            <w:r>
              <w:rPr>
                <w:rFonts w:ascii="Calibri" w:eastAsia="Calibri" w:hAnsi="Calibri" w:cs="Calibri"/>
                <w:color w:val="000000"/>
                <w:sz w:val="24"/>
                <w:szCs w:val="24"/>
              </w:rPr>
              <w:t>Deputy Designated Safeguarding Lead</w:t>
            </w:r>
          </w:p>
        </w:tc>
        <w:tc>
          <w:tcPr>
            <w:tcW w:w="532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ind w:left="491"/>
              <w:rPr>
                <w:rFonts w:ascii="Calibri" w:eastAsia="Calibri" w:hAnsi="Calibri" w:cs="Calibri"/>
                <w:color w:val="000000"/>
                <w:sz w:val="24"/>
                <w:szCs w:val="24"/>
              </w:rPr>
            </w:pPr>
            <w:r>
              <w:rPr>
                <w:rFonts w:ascii="Calibri" w:eastAsia="Calibri" w:hAnsi="Calibri" w:cs="Calibri"/>
                <w:color w:val="000000"/>
                <w:sz w:val="24"/>
                <w:szCs w:val="24"/>
              </w:rPr>
              <w:t xml:space="preserve">Rosalind Arden </w:t>
            </w:r>
          </w:p>
          <w:p w:rsidR="00C418B3" w:rsidRDefault="0057579F">
            <w:pPr>
              <w:widowControl w:val="0"/>
              <w:pBdr>
                <w:top w:val="nil"/>
                <w:left w:val="nil"/>
                <w:bottom w:val="nil"/>
                <w:right w:val="nil"/>
                <w:between w:val="nil"/>
              </w:pBdr>
              <w:spacing w:line="240" w:lineRule="auto"/>
              <w:ind w:right="745"/>
              <w:jc w:val="right"/>
              <w:rPr>
                <w:rFonts w:ascii="Calibri" w:eastAsia="Calibri" w:hAnsi="Calibri" w:cs="Calibri"/>
                <w:color w:val="0000FF"/>
                <w:sz w:val="24"/>
                <w:szCs w:val="24"/>
                <w:u w:val="single"/>
              </w:rPr>
            </w:pPr>
            <w:r>
              <w:rPr>
                <w:rFonts w:ascii="Calibri" w:eastAsia="Calibri" w:hAnsi="Calibri" w:cs="Calibri"/>
                <w:color w:val="0000FF"/>
                <w:sz w:val="24"/>
                <w:szCs w:val="24"/>
                <w:u w:val="single"/>
              </w:rPr>
              <w:t>0151 648 4885</w:t>
            </w:r>
          </w:p>
          <w:p w:rsidR="00C418B3" w:rsidRDefault="0057579F">
            <w:pPr>
              <w:widowControl w:val="0"/>
              <w:pBdr>
                <w:top w:val="nil"/>
                <w:left w:val="nil"/>
                <w:bottom w:val="nil"/>
                <w:right w:val="nil"/>
                <w:between w:val="nil"/>
              </w:pBdr>
              <w:spacing w:before="12" w:line="240" w:lineRule="auto"/>
              <w:ind w:left="359"/>
              <w:rPr>
                <w:rFonts w:ascii="Calibri" w:eastAsia="Calibri" w:hAnsi="Calibri" w:cs="Calibri"/>
                <w:color w:val="000000"/>
                <w:sz w:val="24"/>
                <w:szCs w:val="24"/>
              </w:rPr>
            </w:pPr>
            <w:r>
              <w:rPr>
                <w:rFonts w:ascii="Calibri" w:eastAsia="Calibri" w:hAnsi="Calibri" w:cs="Calibri"/>
                <w:color w:val="000000"/>
                <w:sz w:val="24"/>
                <w:szCs w:val="24"/>
              </w:rPr>
              <w:t xml:space="preserve">Christine Mitchell </w:t>
            </w:r>
          </w:p>
          <w:p w:rsidR="00C418B3" w:rsidRDefault="0057579F">
            <w:pPr>
              <w:widowControl w:val="0"/>
              <w:pBdr>
                <w:top w:val="nil"/>
                <w:left w:val="nil"/>
                <w:bottom w:val="nil"/>
                <w:right w:val="nil"/>
                <w:between w:val="nil"/>
              </w:pBdr>
              <w:spacing w:before="12" w:line="240" w:lineRule="auto"/>
              <w:ind w:left="522"/>
              <w:rPr>
                <w:rFonts w:ascii="Calibri" w:eastAsia="Calibri" w:hAnsi="Calibri" w:cs="Calibri"/>
                <w:color w:val="000000"/>
                <w:sz w:val="24"/>
                <w:szCs w:val="24"/>
              </w:rPr>
            </w:pPr>
            <w:r>
              <w:rPr>
                <w:rFonts w:ascii="Calibri" w:eastAsia="Calibri" w:hAnsi="Calibri" w:cs="Calibri"/>
                <w:color w:val="000000"/>
                <w:sz w:val="24"/>
                <w:szCs w:val="24"/>
              </w:rPr>
              <w:t xml:space="preserve">Julie Goulding </w:t>
            </w:r>
          </w:p>
        </w:tc>
      </w:tr>
      <w:tr w:rsidR="00C418B3">
        <w:trPr>
          <w:trHeight w:val="880"/>
        </w:trPr>
        <w:tc>
          <w:tcPr>
            <w:tcW w:w="374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xml:space="preserve">Nominated Governor for </w:t>
            </w:r>
          </w:p>
          <w:p w:rsidR="00C418B3" w:rsidRDefault="0057579F">
            <w:pPr>
              <w:widowControl w:val="0"/>
              <w:pBdr>
                <w:top w:val="nil"/>
                <w:left w:val="nil"/>
                <w:bottom w:val="nil"/>
                <w:right w:val="nil"/>
                <w:between w:val="nil"/>
              </w:pBdr>
              <w:spacing w:before="12"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Safeguarding / Child Protection</w:t>
            </w:r>
          </w:p>
        </w:tc>
        <w:tc>
          <w:tcPr>
            <w:tcW w:w="532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ind w:left="523"/>
              <w:rPr>
                <w:rFonts w:ascii="Calibri" w:eastAsia="Calibri" w:hAnsi="Calibri" w:cs="Calibri"/>
                <w:color w:val="0000FF"/>
                <w:sz w:val="24"/>
                <w:szCs w:val="24"/>
                <w:u w:val="single"/>
              </w:rPr>
            </w:pPr>
            <w:r>
              <w:rPr>
                <w:rFonts w:ascii="Calibri" w:eastAsia="Calibri" w:hAnsi="Calibri" w:cs="Calibri"/>
                <w:color w:val="000000"/>
                <w:sz w:val="24"/>
                <w:szCs w:val="24"/>
              </w:rPr>
              <w:t xml:space="preserve">Gordon Lester </w:t>
            </w:r>
            <w:r>
              <w:rPr>
                <w:rFonts w:ascii="Calibri" w:eastAsia="Calibri" w:hAnsi="Calibri" w:cs="Calibri"/>
                <w:color w:val="0000FF"/>
                <w:sz w:val="24"/>
                <w:szCs w:val="24"/>
                <w:u w:val="single"/>
              </w:rPr>
              <w:t>0151 648 4885</w:t>
            </w:r>
          </w:p>
        </w:tc>
      </w:tr>
      <w:tr w:rsidR="00C418B3">
        <w:trPr>
          <w:trHeight w:val="580"/>
        </w:trPr>
        <w:tc>
          <w:tcPr>
            <w:tcW w:w="374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Chair of Governors</w:t>
            </w:r>
          </w:p>
        </w:tc>
        <w:tc>
          <w:tcPr>
            <w:tcW w:w="532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ind w:left="523"/>
              <w:rPr>
                <w:rFonts w:ascii="Calibri" w:eastAsia="Calibri" w:hAnsi="Calibri" w:cs="Calibri"/>
                <w:color w:val="0000FF"/>
                <w:sz w:val="24"/>
                <w:szCs w:val="24"/>
                <w:u w:val="single"/>
              </w:rPr>
            </w:pPr>
            <w:r>
              <w:rPr>
                <w:rFonts w:ascii="Calibri" w:eastAsia="Calibri" w:hAnsi="Calibri" w:cs="Calibri"/>
                <w:color w:val="000000"/>
                <w:sz w:val="24"/>
                <w:szCs w:val="24"/>
              </w:rPr>
              <w:t xml:space="preserve">Gordon Lester </w:t>
            </w:r>
            <w:r>
              <w:rPr>
                <w:rFonts w:ascii="Calibri" w:eastAsia="Calibri" w:hAnsi="Calibri" w:cs="Calibri"/>
                <w:color w:val="0000FF"/>
                <w:sz w:val="24"/>
                <w:szCs w:val="24"/>
                <w:u w:val="single"/>
              </w:rPr>
              <w:t>0151 648 4885</w:t>
            </w:r>
          </w:p>
        </w:tc>
      </w:tr>
      <w:tr w:rsidR="00C418B3">
        <w:trPr>
          <w:trHeight w:val="1080"/>
        </w:trPr>
        <w:tc>
          <w:tcPr>
            <w:tcW w:w="374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4" w:lineRule="auto"/>
              <w:ind w:left="235" w:right="158"/>
              <w:jc w:val="center"/>
              <w:rPr>
                <w:rFonts w:ascii="Calibri" w:eastAsia="Calibri" w:hAnsi="Calibri" w:cs="Calibri"/>
                <w:color w:val="000000"/>
                <w:sz w:val="24"/>
                <w:szCs w:val="24"/>
              </w:rPr>
            </w:pPr>
            <w:r>
              <w:rPr>
                <w:rFonts w:ascii="Calibri" w:eastAsia="Calibri" w:hAnsi="Calibri" w:cs="Calibri"/>
                <w:color w:val="000000"/>
                <w:sz w:val="24"/>
                <w:szCs w:val="24"/>
              </w:rPr>
              <w:lastRenderedPageBreak/>
              <w:t>Local Authority Designated Officer (LADO)</w:t>
            </w:r>
          </w:p>
        </w:tc>
        <w:tc>
          <w:tcPr>
            <w:tcW w:w="532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24" w:lineRule="auto"/>
              <w:ind w:left="2586" w:right="133" w:hanging="1996"/>
              <w:rPr>
                <w:rFonts w:ascii="Calibri" w:eastAsia="Calibri" w:hAnsi="Calibri" w:cs="Calibri"/>
                <w:color w:val="0000FF"/>
                <w:sz w:val="20"/>
                <w:szCs w:val="20"/>
              </w:rPr>
            </w:pPr>
            <w:r>
              <w:rPr>
                <w:rFonts w:ascii="Calibri" w:eastAsia="Calibri" w:hAnsi="Calibri" w:cs="Calibri"/>
                <w:color w:val="000000"/>
                <w:sz w:val="24"/>
                <w:szCs w:val="24"/>
              </w:rPr>
              <w:t xml:space="preserve">Pamela Cope </w:t>
            </w:r>
            <w:r>
              <w:rPr>
                <w:rFonts w:ascii="Calibri" w:eastAsia="Calibri" w:hAnsi="Calibri" w:cs="Calibri"/>
                <w:color w:val="0000FF"/>
                <w:u w:val="single"/>
              </w:rPr>
              <w:t>pamelacope@wirral.gov.uk</w:t>
            </w:r>
            <w:r>
              <w:rPr>
                <w:rFonts w:ascii="Calibri" w:eastAsia="Calibri" w:hAnsi="Calibri" w:cs="Calibri"/>
                <w:color w:val="0000FF"/>
              </w:rPr>
              <w:t xml:space="preserve"> </w:t>
            </w:r>
            <w:r>
              <w:rPr>
                <w:rFonts w:ascii="Calibri" w:eastAsia="Calibri" w:hAnsi="Calibri" w:cs="Calibri"/>
                <w:color w:val="0000FF"/>
                <w:sz w:val="20"/>
                <w:szCs w:val="20"/>
              </w:rPr>
              <w:t xml:space="preserve">safeguardingunit@wirral.gov.uk </w:t>
            </w:r>
          </w:p>
          <w:p w:rsidR="00C418B3" w:rsidRDefault="0057579F">
            <w:pPr>
              <w:widowControl w:val="0"/>
              <w:pBdr>
                <w:top w:val="nil"/>
                <w:left w:val="nil"/>
                <w:bottom w:val="nil"/>
                <w:right w:val="nil"/>
                <w:between w:val="nil"/>
              </w:pBdr>
              <w:spacing w:before="19" w:line="240" w:lineRule="auto"/>
              <w:ind w:right="311"/>
              <w:jc w:val="right"/>
              <w:rPr>
                <w:rFonts w:ascii="Calibri" w:eastAsia="Calibri" w:hAnsi="Calibri" w:cs="Calibri"/>
                <w:color w:val="0000FF"/>
                <w:sz w:val="20"/>
                <w:szCs w:val="20"/>
              </w:rPr>
            </w:pPr>
            <w:r>
              <w:rPr>
                <w:rFonts w:ascii="Calibri" w:eastAsia="Calibri" w:hAnsi="Calibri" w:cs="Calibri"/>
                <w:color w:val="0000FF"/>
                <w:sz w:val="20"/>
                <w:szCs w:val="20"/>
              </w:rPr>
              <w:t>kerrywilliams@wirral.gov.uk</w:t>
            </w:r>
          </w:p>
        </w:tc>
      </w:tr>
      <w:tr w:rsidR="00C418B3">
        <w:trPr>
          <w:trHeight w:val="720"/>
        </w:trPr>
        <w:tc>
          <w:tcPr>
            <w:tcW w:w="374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ind w:right="555"/>
              <w:jc w:val="right"/>
              <w:rPr>
                <w:rFonts w:ascii="Calibri" w:eastAsia="Calibri" w:hAnsi="Calibri" w:cs="Calibri"/>
                <w:color w:val="000000"/>
                <w:sz w:val="24"/>
                <w:szCs w:val="24"/>
              </w:rPr>
            </w:pPr>
            <w:r>
              <w:rPr>
                <w:rFonts w:ascii="Calibri" w:eastAsia="Calibri" w:hAnsi="Calibri" w:cs="Calibri"/>
                <w:color w:val="000000"/>
                <w:sz w:val="24"/>
                <w:szCs w:val="24"/>
              </w:rPr>
              <w:t xml:space="preserve">Head of Service Quality &amp; </w:t>
            </w:r>
          </w:p>
          <w:p w:rsidR="00C418B3" w:rsidRDefault="0057579F">
            <w:pPr>
              <w:widowControl w:val="0"/>
              <w:pBdr>
                <w:top w:val="nil"/>
                <w:left w:val="nil"/>
                <w:bottom w:val="nil"/>
                <w:right w:val="nil"/>
                <w:between w:val="nil"/>
              </w:pBdr>
              <w:spacing w:before="12"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Safeguarding Children</w:t>
            </w:r>
          </w:p>
        </w:tc>
        <w:tc>
          <w:tcPr>
            <w:tcW w:w="532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jc w:val="center"/>
              <w:rPr>
                <w:rFonts w:ascii="Calibri" w:eastAsia="Calibri" w:hAnsi="Calibri" w:cs="Calibri"/>
                <w:color w:val="000000"/>
                <w:sz w:val="24"/>
                <w:szCs w:val="24"/>
                <w:highlight w:val="green"/>
              </w:rPr>
            </w:pPr>
            <w:r>
              <w:rPr>
                <w:rFonts w:ascii="Calibri" w:eastAsia="Calibri" w:hAnsi="Calibri" w:cs="Calibri"/>
                <w:color w:val="000000"/>
                <w:sz w:val="24"/>
                <w:szCs w:val="24"/>
                <w:highlight w:val="green"/>
              </w:rPr>
              <w:t>VACANT</w:t>
            </w:r>
            <w:r>
              <w:rPr>
                <w:rFonts w:ascii="Calibri" w:eastAsia="Calibri" w:hAnsi="Calibri" w:cs="Calibri"/>
                <w:color w:val="000000"/>
                <w:sz w:val="24"/>
                <w:szCs w:val="24"/>
              </w:rPr>
              <w:t xml:space="preserve"> </w:t>
            </w:r>
            <w:r>
              <w:rPr>
                <w:rFonts w:ascii="Calibri" w:eastAsia="Calibri" w:hAnsi="Calibri" w:cs="Calibri"/>
                <w:color w:val="000000"/>
                <w:sz w:val="24"/>
                <w:szCs w:val="24"/>
                <w:highlight w:val="green"/>
              </w:rPr>
              <w:t>0151 666 4442</w:t>
            </w:r>
          </w:p>
        </w:tc>
      </w:tr>
      <w:tr w:rsidR="00C418B3">
        <w:trPr>
          <w:trHeight w:val="1679"/>
        </w:trPr>
        <w:tc>
          <w:tcPr>
            <w:tcW w:w="374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Prevent Co-ordinator</w:t>
            </w:r>
          </w:p>
        </w:tc>
        <w:tc>
          <w:tcPr>
            <w:tcW w:w="532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59" w:lineRule="auto"/>
              <w:ind w:left="3206" w:right="226" w:hanging="2693"/>
              <w:rPr>
                <w:rFonts w:ascii="Calibri" w:eastAsia="Calibri" w:hAnsi="Calibri" w:cs="Calibri"/>
                <w:color w:val="000000"/>
                <w:sz w:val="24"/>
                <w:szCs w:val="24"/>
              </w:rPr>
            </w:pPr>
            <w:r>
              <w:rPr>
                <w:rFonts w:ascii="Calibri" w:eastAsia="Calibri" w:hAnsi="Calibri" w:cs="Calibri"/>
                <w:color w:val="000000"/>
                <w:sz w:val="24"/>
                <w:szCs w:val="24"/>
              </w:rPr>
              <w:t>Alison Burnett</w:t>
            </w:r>
            <w:r>
              <w:rPr>
                <w:rFonts w:ascii="Calibri" w:eastAsia="Calibri" w:hAnsi="Calibri" w:cs="Calibri"/>
                <w:color w:val="0000FF"/>
                <w:sz w:val="30"/>
                <w:szCs w:val="30"/>
                <w:vertAlign w:val="superscript"/>
              </w:rPr>
              <w:t>Alison.Burnett@Liverpool.gov.uk</w:t>
            </w:r>
            <w:r>
              <w:rPr>
                <w:rFonts w:ascii="Calibri" w:eastAsia="Calibri" w:hAnsi="Calibri" w:cs="Calibri"/>
                <w:color w:val="0000FF"/>
                <w:sz w:val="18"/>
                <w:szCs w:val="18"/>
              </w:rPr>
              <w:t xml:space="preserve"> </w:t>
            </w:r>
            <w:r>
              <w:rPr>
                <w:rFonts w:ascii="Calibri" w:eastAsia="Calibri" w:hAnsi="Calibri" w:cs="Calibri"/>
                <w:color w:val="000000"/>
                <w:sz w:val="24"/>
                <w:szCs w:val="24"/>
              </w:rPr>
              <w:t xml:space="preserve">07394559106 </w:t>
            </w:r>
          </w:p>
          <w:p w:rsidR="00C418B3" w:rsidRDefault="0057579F" w:rsidP="00DA2A00">
            <w:pPr>
              <w:widowControl w:val="0"/>
              <w:pBdr>
                <w:top w:val="nil"/>
                <w:left w:val="nil"/>
                <w:bottom w:val="nil"/>
                <w:right w:val="nil"/>
                <w:between w:val="nil"/>
              </w:pBdr>
              <w:spacing w:before="561" w:line="240" w:lineRule="auto"/>
              <w:ind w:right="130"/>
              <w:rPr>
                <w:rFonts w:ascii="Calibri" w:eastAsia="Calibri" w:hAnsi="Calibri" w:cs="Calibri"/>
                <w:color w:val="0000FF"/>
                <w:sz w:val="24"/>
                <w:szCs w:val="24"/>
              </w:rPr>
            </w:pPr>
            <w:r>
              <w:rPr>
                <w:rFonts w:ascii="Calibri" w:eastAsia="Calibri" w:hAnsi="Calibri" w:cs="Calibri"/>
                <w:color w:val="0000FF"/>
                <w:sz w:val="24"/>
                <w:szCs w:val="24"/>
                <w:u w:val="single"/>
              </w:rPr>
              <w:t>Alison.Burnett@liverpool.g</w:t>
            </w:r>
            <w:r>
              <w:rPr>
                <w:rFonts w:ascii="Calibri" w:eastAsia="Calibri" w:hAnsi="Calibri" w:cs="Calibri"/>
                <w:color w:val="0000FF"/>
                <w:sz w:val="24"/>
                <w:szCs w:val="24"/>
              </w:rPr>
              <w:t>ov.u</w:t>
            </w:r>
            <w:r w:rsidR="00DA2A00">
              <w:rPr>
                <w:rFonts w:ascii="Calibri" w:eastAsia="Calibri" w:hAnsi="Calibri" w:cs="Calibri"/>
                <w:color w:val="0000FF"/>
                <w:sz w:val="24"/>
                <w:szCs w:val="24"/>
              </w:rPr>
              <w:t>k</w:t>
            </w:r>
          </w:p>
        </w:tc>
      </w:tr>
      <w:tr w:rsidR="00C418B3">
        <w:trPr>
          <w:trHeight w:val="1040"/>
        </w:trPr>
        <w:tc>
          <w:tcPr>
            <w:tcW w:w="374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Prevent Team Merseyside Police</w:t>
            </w:r>
          </w:p>
        </w:tc>
        <w:tc>
          <w:tcPr>
            <w:tcW w:w="532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ind w:left="560"/>
              <w:rPr>
                <w:rFonts w:ascii="Calibri" w:eastAsia="Calibri" w:hAnsi="Calibri" w:cs="Calibri"/>
                <w:color w:val="000000"/>
                <w:sz w:val="24"/>
                <w:szCs w:val="24"/>
              </w:rPr>
            </w:pPr>
            <w:r>
              <w:rPr>
                <w:rFonts w:ascii="Calibri" w:eastAsia="Calibri" w:hAnsi="Calibri" w:cs="Calibri"/>
                <w:color w:val="000000"/>
                <w:sz w:val="24"/>
                <w:szCs w:val="24"/>
              </w:rPr>
              <w:t>Prevent Team 0151 777 8125</w:t>
            </w:r>
          </w:p>
        </w:tc>
      </w:tr>
      <w:tr w:rsidR="00C418B3">
        <w:trPr>
          <w:trHeight w:val="540"/>
        </w:trPr>
        <w:tc>
          <w:tcPr>
            <w:tcW w:w="374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ind w:right="372"/>
              <w:jc w:val="right"/>
              <w:rPr>
                <w:rFonts w:ascii="Calibri" w:eastAsia="Calibri" w:hAnsi="Calibri" w:cs="Calibri"/>
                <w:color w:val="000000"/>
                <w:sz w:val="24"/>
                <w:szCs w:val="24"/>
              </w:rPr>
            </w:pPr>
            <w:r>
              <w:rPr>
                <w:rFonts w:ascii="Calibri" w:eastAsia="Calibri" w:hAnsi="Calibri" w:cs="Calibri"/>
                <w:color w:val="000000"/>
                <w:sz w:val="24"/>
                <w:szCs w:val="24"/>
              </w:rPr>
              <w:t xml:space="preserve">Director of Children’s Services </w:t>
            </w:r>
          </w:p>
        </w:tc>
        <w:tc>
          <w:tcPr>
            <w:tcW w:w="532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ind w:left="525"/>
              <w:rPr>
                <w:rFonts w:ascii="Calibri" w:eastAsia="Calibri" w:hAnsi="Calibri" w:cs="Calibri"/>
                <w:color w:val="000000"/>
                <w:sz w:val="24"/>
                <w:szCs w:val="24"/>
              </w:rPr>
            </w:pPr>
            <w:r>
              <w:rPr>
                <w:rFonts w:ascii="Calibri" w:eastAsia="Calibri" w:hAnsi="Calibri" w:cs="Calibri"/>
                <w:color w:val="000000"/>
                <w:sz w:val="40"/>
                <w:szCs w:val="40"/>
                <w:vertAlign w:val="subscript"/>
              </w:rPr>
              <w:t xml:space="preserve">Simone White </w:t>
            </w:r>
            <w:r>
              <w:rPr>
                <w:rFonts w:ascii="Calibri" w:eastAsia="Calibri" w:hAnsi="Calibri" w:cs="Calibri"/>
                <w:color w:val="000000"/>
                <w:sz w:val="24"/>
                <w:szCs w:val="24"/>
              </w:rPr>
              <w:t>0151 606 2000</w:t>
            </w:r>
          </w:p>
        </w:tc>
      </w:tr>
      <w:tr w:rsidR="00C418B3">
        <w:trPr>
          <w:trHeight w:val="1640"/>
        </w:trPr>
        <w:tc>
          <w:tcPr>
            <w:tcW w:w="374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Integrated Front Door</w:t>
            </w:r>
          </w:p>
        </w:tc>
        <w:tc>
          <w:tcPr>
            <w:tcW w:w="532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ind w:left="311"/>
              <w:rPr>
                <w:rFonts w:ascii="Calibri" w:eastAsia="Calibri" w:hAnsi="Calibri" w:cs="Calibri"/>
                <w:color w:val="000000"/>
              </w:rPr>
            </w:pPr>
            <w:r>
              <w:rPr>
                <w:rFonts w:ascii="Calibri" w:eastAsia="Calibri" w:hAnsi="Calibri" w:cs="Calibri"/>
                <w:color w:val="000000"/>
              </w:rPr>
              <w:t xml:space="preserve">Mon-Fri, 9am – 5pm </w:t>
            </w:r>
          </w:p>
          <w:p w:rsidR="00C418B3" w:rsidRDefault="0057579F">
            <w:pPr>
              <w:widowControl w:val="0"/>
              <w:pBdr>
                <w:top w:val="nil"/>
                <w:left w:val="nil"/>
                <w:bottom w:val="nil"/>
                <w:right w:val="nil"/>
                <w:between w:val="nil"/>
              </w:pBdr>
              <w:spacing w:line="240" w:lineRule="auto"/>
              <w:ind w:right="654"/>
              <w:jc w:val="right"/>
              <w:rPr>
                <w:rFonts w:ascii="Calibri" w:eastAsia="Calibri" w:hAnsi="Calibri" w:cs="Calibri"/>
                <w:color w:val="000000"/>
                <w:sz w:val="20"/>
                <w:szCs w:val="20"/>
              </w:rPr>
            </w:pPr>
            <w:r>
              <w:rPr>
                <w:rFonts w:ascii="Calibri" w:eastAsia="Calibri" w:hAnsi="Calibri" w:cs="Calibri"/>
                <w:color w:val="000000"/>
                <w:sz w:val="20"/>
                <w:szCs w:val="20"/>
              </w:rPr>
              <w:t xml:space="preserve">Tel: 0151 606 2008 </w:t>
            </w:r>
          </w:p>
          <w:p w:rsidR="00C418B3" w:rsidRDefault="0057579F">
            <w:pPr>
              <w:widowControl w:val="0"/>
              <w:pBdr>
                <w:top w:val="nil"/>
                <w:left w:val="nil"/>
                <w:bottom w:val="nil"/>
                <w:right w:val="nil"/>
                <w:between w:val="nil"/>
              </w:pBdr>
              <w:spacing w:before="10" w:line="240" w:lineRule="auto"/>
              <w:ind w:right="711"/>
              <w:jc w:val="right"/>
              <w:rPr>
                <w:rFonts w:ascii="Calibri" w:eastAsia="Calibri" w:hAnsi="Calibri" w:cs="Calibri"/>
                <w:color w:val="0000FF"/>
                <w:sz w:val="20"/>
                <w:szCs w:val="20"/>
              </w:rPr>
            </w:pPr>
            <w:r>
              <w:rPr>
                <w:rFonts w:ascii="Calibri" w:eastAsia="Calibri" w:hAnsi="Calibri" w:cs="Calibri"/>
                <w:color w:val="0000FF"/>
                <w:sz w:val="20"/>
                <w:szCs w:val="20"/>
              </w:rPr>
              <w:t xml:space="preserve">ifd@wirral.gov.uk </w:t>
            </w:r>
          </w:p>
          <w:p w:rsidR="00C418B3" w:rsidRDefault="0057579F">
            <w:pPr>
              <w:widowControl w:val="0"/>
              <w:pBdr>
                <w:top w:val="nil"/>
                <w:left w:val="nil"/>
                <w:bottom w:val="nil"/>
                <w:right w:val="nil"/>
                <w:between w:val="nil"/>
              </w:pBdr>
              <w:spacing w:line="240" w:lineRule="auto"/>
              <w:ind w:left="201"/>
              <w:rPr>
                <w:rFonts w:ascii="Calibri" w:eastAsia="Calibri" w:hAnsi="Calibri" w:cs="Calibri"/>
                <w:color w:val="000000"/>
              </w:rPr>
            </w:pPr>
            <w:r>
              <w:rPr>
                <w:rFonts w:ascii="Calibri" w:eastAsia="Calibri" w:hAnsi="Calibri" w:cs="Calibri"/>
                <w:color w:val="000000"/>
              </w:rPr>
              <w:t xml:space="preserve">Outside of these hours </w:t>
            </w:r>
          </w:p>
          <w:p w:rsidR="00C418B3" w:rsidRDefault="0057579F">
            <w:pPr>
              <w:widowControl w:val="0"/>
              <w:pBdr>
                <w:top w:val="nil"/>
                <w:left w:val="nil"/>
                <w:bottom w:val="nil"/>
                <w:right w:val="nil"/>
                <w:between w:val="nil"/>
              </w:pBdr>
              <w:spacing w:line="240" w:lineRule="auto"/>
              <w:ind w:right="697"/>
              <w:jc w:val="right"/>
              <w:rPr>
                <w:rFonts w:ascii="Calibri" w:eastAsia="Calibri" w:hAnsi="Calibri" w:cs="Calibri"/>
                <w:color w:val="000000"/>
                <w:sz w:val="20"/>
                <w:szCs w:val="20"/>
              </w:rPr>
            </w:pPr>
            <w:r>
              <w:rPr>
                <w:rFonts w:ascii="Calibri" w:eastAsia="Calibri" w:hAnsi="Calibri" w:cs="Calibri"/>
                <w:color w:val="000000"/>
                <w:sz w:val="20"/>
                <w:szCs w:val="20"/>
              </w:rPr>
              <w:t>Tel: 0151 677 6557</w:t>
            </w:r>
          </w:p>
        </w:tc>
      </w:tr>
      <w:tr w:rsidR="00C418B3">
        <w:trPr>
          <w:trHeight w:val="860"/>
        </w:trPr>
        <w:tc>
          <w:tcPr>
            <w:tcW w:w="374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Police</w:t>
            </w:r>
          </w:p>
        </w:tc>
        <w:tc>
          <w:tcPr>
            <w:tcW w:w="5320" w:type="dxa"/>
            <w:shd w:val="clear" w:color="auto" w:fill="auto"/>
            <w:tcMar>
              <w:top w:w="100" w:type="dxa"/>
              <w:left w:w="100" w:type="dxa"/>
              <w:bottom w:w="100" w:type="dxa"/>
              <w:right w:w="100" w:type="dxa"/>
            </w:tcMar>
          </w:tcPr>
          <w:p w:rsidR="00C418B3" w:rsidRPr="00DA2A00" w:rsidRDefault="0057579F" w:rsidP="00DA2A00">
            <w:pPr>
              <w:widowControl w:val="0"/>
              <w:pBdr>
                <w:top w:val="nil"/>
                <w:left w:val="nil"/>
                <w:bottom w:val="nil"/>
                <w:right w:val="nil"/>
                <w:between w:val="nil"/>
              </w:pBdr>
              <w:spacing w:line="240" w:lineRule="auto"/>
              <w:ind w:right="1230"/>
              <w:rPr>
                <w:rFonts w:ascii="Calibri" w:eastAsia="Calibri" w:hAnsi="Calibri" w:cs="Calibri"/>
                <w:color w:val="000000"/>
                <w:sz w:val="24"/>
                <w:szCs w:val="24"/>
              </w:rPr>
            </w:pPr>
            <w:r>
              <w:rPr>
                <w:rFonts w:ascii="Calibri" w:eastAsia="Calibri" w:hAnsi="Calibri" w:cs="Calibri"/>
                <w:color w:val="000000"/>
                <w:sz w:val="24"/>
                <w:szCs w:val="24"/>
              </w:rPr>
              <w:t xml:space="preserve">999 </w:t>
            </w:r>
            <w:r>
              <w:rPr>
                <w:rFonts w:ascii="Calibri" w:eastAsia="Calibri" w:hAnsi="Calibri" w:cs="Calibri"/>
                <w:color w:val="000000"/>
              </w:rPr>
              <w:t xml:space="preserve">In an emergency </w:t>
            </w:r>
            <w:r>
              <w:rPr>
                <w:rFonts w:ascii="Calibri" w:eastAsia="Calibri" w:hAnsi="Calibri" w:cs="Calibri"/>
                <w:color w:val="000000"/>
              </w:rPr>
              <w:t xml:space="preserve">For non-emergency but </w:t>
            </w:r>
            <w:r>
              <w:rPr>
                <w:rFonts w:ascii="Calibri" w:eastAsia="Calibri" w:hAnsi="Calibri" w:cs="Calibri"/>
                <w:color w:val="000000"/>
                <w:sz w:val="24"/>
                <w:szCs w:val="24"/>
              </w:rPr>
              <w:t>101</w:t>
            </w:r>
            <w:r w:rsidR="00DA2A00">
              <w:rPr>
                <w:rFonts w:ascii="Calibri" w:eastAsia="Calibri" w:hAnsi="Calibri" w:cs="Calibri"/>
                <w:color w:val="000000"/>
                <w:sz w:val="24"/>
                <w:szCs w:val="24"/>
              </w:rPr>
              <w:t xml:space="preserve"> </w:t>
            </w:r>
            <w:r>
              <w:rPr>
                <w:rFonts w:ascii="Calibri" w:eastAsia="Calibri" w:hAnsi="Calibri" w:cs="Calibri"/>
                <w:color w:val="000000"/>
              </w:rPr>
              <w:t xml:space="preserve">possible crime </w:t>
            </w:r>
          </w:p>
        </w:tc>
      </w:tr>
    </w:tbl>
    <w:p w:rsidR="00C418B3" w:rsidRDefault="00C418B3">
      <w:pPr>
        <w:widowControl w:val="0"/>
        <w:pBdr>
          <w:top w:val="nil"/>
          <w:left w:val="nil"/>
          <w:bottom w:val="nil"/>
          <w:right w:val="nil"/>
          <w:between w:val="nil"/>
        </w:pBdr>
        <w:rPr>
          <w:color w:val="000000"/>
        </w:rPr>
      </w:pPr>
    </w:p>
    <w:p w:rsidR="00C418B3" w:rsidRDefault="00C418B3">
      <w:pPr>
        <w:widowControl w:val="0"/>
        <w:pBdr>
          <w:top w:val="nil"/>
          <w:left w:val="nil"/>
          <w:bottom w:val="nil"/>
          <w:right w:val="nil"/>
          <w:between w:val="nil"/>
        </w:pBdr>
        <w:rPr>
          <w:color w:val="000000"/>
        </w:rPr>
      </w:pPr>
    </w:p>
    <w:p w:rsidR="00C418B3" w:rsidRDefault="0057579F">
      <w:pPr>
        <w:widowControl w:val="0"/>
        <w:pBdr>
          <w:top w:val="nil"/>
          <w:left w:val="nil"/>
          <w:bottom w:val="nil"/>
          <w:right w:val="nil"/>
          <w:between w:val="nil"/>
        </w:pBdr>
        <w:spacing w:line="240" w:lineRule="auto"/>
        <w:ind w:left="2359"/>
        <w:rPr>
          <w:rFonts w:ascii="Calibri" w:eastAsia="Calibri" w:hAnsi="Calibri" w:cs="Calibri"/>
          <w:b/>
          <w:color w:val="000000"/>
          <w:sz w:val="28"/>
          <w:szCs w:val="28"/>
        </w:rPr>
      </w:pPr>
      <w:r>
        <w:rPr>
          <w:rFonts w:ascii="Calibri" w:eastAsia="Calibri" w:hAnsi="Calibri" w:cs="Calibri"/>
          <w:b/>
          <w:color w:val="000000"/>
          <w:sz w:val="28"/>
          <w:szCs w:val="28"/>
          <w:u w:val="single"/>
        </w:rPr>
        <w:t>School Record of Safeguarding Training:</w:t>
      </w:r>
      <w:r>
        <w:rPr>
          <w:rFonts w:ascii="Calibri" w:eastAsia="Calibri" w:hAnsi="Calibri" w:cs="Calibri"/>
          <w:b/>
          <w:color w:val="000000"/>
          <w:sz w:val="28"/>
          <w:szCs w:val="28"/>
        </w:rPr>
        <w:t xml:space="preserve"> </w:t>
      </w:r>
    </w:p>
    <w:tbl>
      <w:tblPr>
        <w:tblStyle w:val="a0"/>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40"/>
        <w:gridCol w:w="2220"/>
        <w:gridCol w:w="1840"/>
      </w:tblGrid>
      <w:tr w:rsidR="00C418B3">
        <w:trPr>
          <w:trHeight w:val="300"/>
        </w:trPr>
        <w:tc>
          <w:tcPr>
            <w:tcW w:w="494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jc w:val="center"/>
              <w:rPr>
                <w:rFonts w:ascii="Calibri" w:eastAsia="Calibri" w:hAnsi="Calibri" w:cs="Calibri"/>
                <w:b/>
                <w:color w:val="000000"/>
                <w:sz w:val="24"/>
                <w:szCs w:val="24"/>
                <w:shd w:val="clear" w:color="auto" w:fill="C6D9F1"/>
              </w:rPr>
            </w:pPr>
            <w:r>
              <w:rPr>
                <w:rFonts w:ascii="Calibri" w:eastAsia="Calibri" w:hAnsi="Calibri" w:cs="Calibri"/>
                <w:b/>
                <w:color w:val="000000"/>
                <w:sz w:val="24"/>
                <w:szCs w:val="24"/>
                <w:shd w:val="clear" w:color="auto" w:fill="C6D9F1"/>
              </w:rPr>
              <w:t xml:space="preserve">Type of Training: </w:t>
            </w:r>
          </w:p>
        </w:tc>
        <w:tc>
          <w:tcPr>
            <w:tcW w:w="222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jc w:val="center"/>
              <w:rPr>
                <w:rFonts w:ascii="Calibri" w:eastAsia="Calibri" w:hAnsi="Calibri" w:cs="Calibri"/>
                <w:b/>
                <w:color w:val="000000"/>
                <w:sz w:val="24"/>
                <w:szCs w:val="24"/>
                <w:shd w:val="clear" w:color="auto" w:fill="C6D9F1"/>
              </w:rPr>
            </w:pPr>
            <w:r>
              <w:rPr>
                <w:rFonts w:ascii="Calibri" w:eastAsia="Calibri" w:hAnsi="Calibri" w:cs="Calibri"/>
                <w:b/>
                <w:color w:val="000000"/>
                <w:sz w:val="24"/>
                <w:szCs w:val="24"/>
                <w:shd w:val="clear" w:color="auto" w:fill="C6D9F1"/>
              </w:rPr>
              <w:t xml:space="preserve">Date completed: </w:t>
            </w:r>
          </w:p>
        </w:tc>
        <w:tc>
          <w:tcPr>
            <w:tcW w:w="184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jc w:val="center"/>
              <w:rPr>
                <w:rFonts w:ascii="Calibri" w:eastAsia="Calibri" w:hAnsi="Calibri" w:cs="Calibri"/>
                <w:b/>
                <w:color w:val="000000"/>
                <w:sz w:val="24"/>
                <w:szCs w:val="24"/>
                <w:shd w:val="clear" w:color="auto" w:fill="C6D9F1"/>
              </w:rPr>
            </w:pPr>
            <w:r>
              <w:rPr>
                <w:rFonts w:ascii="Calibri" w:eastAsia="Calibri" w:hAnsi="Calibri" w:cs="Calibri"/>
                <w:b/>
                <w:color w:val="000000"/>
                <w:sz w:val="24"/>
                <w:szCs w:val="24"/>
                <w:shd w:val="clear" w:color="auto" w:fill="C6D9F1"/>
              </w:rPr>
              <w:t>Next due date:</w:t>
            </w:r>
          </w:p>
        </w:tc>
      </w:tr>
      <w:tr w:rsidR="00C418B3">
        <w:trPr>
          <w:trHeight w:val="799"/>
        </w:trPr>
        <w:tc>
          <w:tcPr>
            <w:tcW w:w="4940" w:type="dxa"/>
            <w:shd w:val="clear" w:color="auto" w:fill="auto"/>
            <w:tcMar>
              <w:top w:w="100" w:type="dxa"/>
              <w:left w:w="100" w:type="dxa"/>
              <w:bottom w:w="100" w:type="dxa"/>
              <w:right w:w="100" w:type="dxa"/>
            </w:tcMar>
          </w:tcPr>
          <w:p w:rsidR="00C418B3" w:rsidRDefault="0057579F" w:rsidP="00014A47">
            <w:pPr>
              <w:widowControl w:val="0"/>
              <w:pBdr>
                <w:top w:val="nil"/>
                <w:left w:val="nil"/>
                <w:bottom w:val="nil"/>
                <w:right w:val="nil"/>
                <w:between w:val="nil"/>
              </w:pBdr>
              <w:spacing w:line="240" w:lineRule="auto"/>
              <w:ind w:right="667"/>
              <w:rPr>
                <w:rFonts w:ascii="Calibri" w:eastAsia="Calibri" w:hAnsi="Calibri" w:cs="Calibri"/>
                <w:color w:val="000000"/>
                <w:sz w:val="24"/>
                <w:szCs w:val="24"/>
              </w:rPr>
            </w:pPr>
            <w:r>
              <w:rPr>
                <w:rFonts w:ascii="Calibri" w:eastAsia="Calibri" w:hAnsi="Calibri" w:cs="Calibri"/>
                <w:color w:val="000000"/>
                <w:sz w:val="24"/>
                <w:szCs w:val="24"/>
              </w:rPr>
              <w:t>Who</w:t>
            </w:r>
            <w:r w:rsidR="00014A47">
              <w:rPr>
                <w:rFonts w:ascii="Calibri" w:eastAsia="Calibri" w:hAnsi="Calibri" w:cs="Calibri"/>
                <w:color w:val="000000"/>
                <w:sz w:val="24"/>
                <w:szCs w:val="24"/>
              </w:rPr>
              <w:t xml:space="preserve">le School Safeguarding Training, </w:t>
            </w:r>
            <w:proofErr w:type="spellStart"/>
            <w:r w:rsidR="00014A47">
              <w:rPr>
                <w:rFonts w:ascii="Calibri" w:eastAsia="Calibri" w:hAnsi="Calibri" w:cs="Calibri"/>
                <w:color w:val="000000"/>
                <w:sz w:val="24"/>
                <w:szCs w:val="24"/>
              </w:rPr>
              <w:t>inc</w:t>
            </w:r>
            <w:proofErr w:type="spellEnd"/>
            <w:r w:rsidR="00014A47">
              <w:rPr>
                <w:rFonts w:ascii="Calibri" w:eastAsia="Calibri" w:hAnsi="Calibri" w:cs="Calibri"/>
                <w:color w:val="000000"/>
                <w:sz w:val="24"/>
                <w:szCs w:val="24"/>
              </w:rPr>
              <w:t xml:space="preserve"> Middays </w:t>
            </w:r>
            <w:r>
              <w:rPr>
                <w:rFonts w:ascii="Calibri" w:eastAsia="Calibri" w:hAnsi="Calibri" w:cs="Calibri"/>
                <w:color w:val="000000"/>
                <w:sz w:val="24"/>
                <w:szCs w:val="24"/>
              </w:rPr>
              <w:t>(Due every three years)</w:t>
            </w:r>
          </w:p>
        </w:tc>
        <w:tc>
          <w:tcPr>
            <w:tcW w:w="2220" w:type="dxa"/>
            <w:shd w:val="clear" w:color="auto" w:fill="auto"/>
            <w:tcMar>
              <w:top w:w="100" w:type="dxa"/>
              <w:left w:w="100" w:type="dxa"/>
              <w:bottom w:w="100" w:type="dxa"/>
              <w:right w:w="100" w:type="dxa"/>
            </w:tcMar>
          </w:tcPr>
          <w:p w:rsidR="00C418B3" w:rsidRDefault="00AB7D18">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06.05.21</w:t>
            </w:r>
          </w:p>
        </w:tc>
        <w:tc>
          <w:tcPr>
            <w:tcW w:w="1840" w:type="dxa"/>
            <w:shd w:val="clear" w:color="auto" w:fill="auto"/>
            <w:tcMar>
              <w:top w:w="100" w:type="dxa"/>
              <w:left w:w="100" w:type="dxa"/>
              <w:bottom w:w="100" w:type="dxa"/>
              <w:right w:w="100" w:type="dxa"/>
            </w:tcMar>
          </w:tcPr>
          <w:p w:rsidR="00C418B3" w:rsidRDefault="00AB7D18">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06.05.24</w:t>
            </w:r>
          </w:p>
        </w:tc>
      </w:tr>
      <w:tr w:rsidR="00C418B3">
        <w:trPr>
          <w:trHeight w:val="600"/>
        </w:trPr>
        <w:tc>
          <w:tcPr>
            <w:tcW w:w="494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Senior Designated Safeguarding Lead (DSL)</w:t>
            </w:r>
          </w:p>
        </w:tc>
        <w:tc>
          <w:tcPr>
            <w:tcW w:w="2220" w:type="dxa"/>
            <w:shd w:val="clear" w:color="auto" w:fill="auto"/>
            <w:tcMar>
              <w:top w:w="100" w:type="dxa"/>
              <w:left w:w="100" w:type="dxa"/>
              <w:bottom w:w="100" w:type="dxa"/>
              <w:right w:w="100" w:type="dxa"/>
            </w:tcMar>
          </w:tcPr>
          <w:p w:rsidR="00C418B3" w:rsidRDefault="00AB7D18">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Danielle Evans</w:t>
            </w:r>
          </w:p>
        </w:tc>
        <w:tc>
          <w:tcPr>
            <w:tcW w:w="1840" w:type="dxa"/>
            <w:shd w:val="clear" w:color="auto" w:fill="auto"/>
            <w:tcMar>
              <w:top w:w="100" w:type="dxa"/>
              <w:left w:w="100" w:type="dxa"/>
              <w:bottom w:w="100" w:type="dxa"/>
              <w:right w:w="100" w:type="dxa"/>
            </w:tcMar>
          </w:tcPr>
          <w:p w:rsidR="00C418B3" w:rsidRDefault="00AB7D18">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08.02.23</w:t>
            </w:r>
          </w:p>
        </w:tc>
      </w:tr>
    </w:tbl>
    <w:p w:rsidR="00C418B3" w:rsidRDefault="00C418B3">
      <w:pPr>
        <w:widowControl w:val="0"/>
        <w:pBdr>
          <w:top w:val="nil"/>
          <w:left w:val="nil"/>
          <w:bottom w:val="nil"/>
          <w:right w:val="nil"/>
          <w:between w:val="nil"/>
        </w:pBdr>
        <w:rPr>
          <w:color w:val="000000"/>
        </w:rPr>
      </w:pPr>
    </w:p>
    <w:p w:rsidR="00C418B3" w:rsidRDefault="00C418B3">
      <w:pPr>
        <w:widowControl w:val="0"/>
        <w:pBdr>
          <w:top w:val="nil"/>
          <w:left w:val="nil"/>
          <w:bottom w:val="nil"/>
          <w:right w:val="nil"/>
          <w:between w:val="nil"/>
        </w:pBdr>
        <w:rPr>
          <w:color w:val="000000"/>
        </w:rPr>
      </w:pPr>
    </w:p>
    <w:p w:rsidR="00C418B3" w:rsidRDefault="0057579F">
      <w:pPr>
        <w:widowControl w:val="0"/>
        <w:pBdr>
          <w:top w:val="nil"/>
          <w:left w:val="nil"/>
          <w:bottom w:val="nil"/>
          <w:right w:val="nil"/>
          <w:between w:val="nil"/>
        </w:pBdr>
        <w:spacing w:line="240" w:lineRule="auto"/>
        <w:ind w:right="345"/>
        <w:jc w:val="right"/>
        <w:rPr>
          <w:rFonts w:ascii="Calibri" w:eastAsia="Calibri" w:hAnsi="Calibri" w:cs="Calibri"/>
          <w:color w:val="000000"/>
        </w:rPr>
      </w:pPr>
      <w:r>
        <w:rPr>
          <w:rFonts w:ascii="Calibri" w:eastAsia="Calibri" w:hAnsi="Calibri" w:cs="Calibri"/>
          <w:color w:val="000000"/>
        </w:rPr>
        <w:t>2</w:t>
      </w:r>
    </w:p>
    <w:tbl>
      <w:tblPr>
        <w:tblStyle w:val="a1"/>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40"/>
        <w:gridCol w:w="2220"/>
        <w:gridCol w:w="1840"/>
      </w:tblGrid>
      <w:tr w:rsidR="00C418B3">
        <w:trPr>
          <w:trHeight w:val="460"/>
        </w:trPr>
        <w:tc>
          <w:tcPr>
            <w:tcW w:w="494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(Due every 2 years)</w:t>
            </w:r>
          </w:p>
        </w:tc>
        <w:tc>
          <w:tcPr>
            <w:tcW w:w="2220" w:type="dxa"/>
            <w:shd w:val="clear" w:color="auto" w:fill="auto"/>
            <w:tcMar>
              <w:top w:w="100" w:type="dxa"/>
              <w:left w:w="100" w:type="dxa"/>
              <w:bottom w:w="100" w:type="dxa"/>
              <w:right w:w="100" w:type="dxa"/>
            </w:tcMar>
          </w:tcPr>
          <w:p w:rsidR="00C418B3" w:rsidRDefault="00C418B3">
            <w:pPr>
              <w:widowControl w:val="0"/>
              <w:pBdr>
                <w:top w:val="nil"/>
                <w:left w:val="nil"/>
                <w:bottom w:val="nil"/>
                <w:right w:val="nil"/>
                <w:between w:val="nil"/>
              </w:pBdr>
              <w:rPr>
                <w:rFonts w:ascii="Calibri" w:eastAsia="Calibri" w:hAnsi="Calibri" w:cs="Calibri"/>
                <w:color w:val="000000"/>
                <w:sz w:val="24"/>
                <w:szCs w:val="24"/>
              </w:rPr>
            </w:pPr>
          </w:p>
        </w:tc>
        <w:tc>
          <w:tcPr>
            <w:tcW w:w="1840" w:type="dxa"/>
            <w:shd w:val="clear" w:color="auto" w:fill="auto"/>
            <w:tcMar>
              <w:top w:w="100" w:type="dxa"/>
              <w:left w:w="100" w:type="dxa"/>
              <w:bottom w:w="100" w:type="dxa"/>
              <w:right w:w="100" w:type="dxa"/>
            </w:tcMar>
          </w:tcPr>
          <w:p w:rsidR="00C418B3" w:rsidRDefault="00C418B3">
            <w:pPr>
              <w:widowControl w:val="0"/>
              <w:pBdr>
                <w:top w:val="nil"/>
                <w:left w:val="nil"/>
                <w:bottom w:val="nil"/>
                <w:right w:val="nil"/>
                <w:between w:val="nil"/>
              </w:pBdr>
              <w:rPr>
                <w:rFonts w:ascii="Calibri" w:eastAsia="Calibri" w:hAnsi="Calibri" w:cs="Calibri"/>
                <w:color w:val="000000"/>
                <w:sz w:val="24"/>
                <w:szCs w:val="24"/>
              </w:rPr>
            </w:pPr>
          </w:p>
        </w:tc>
      </w:tr>
      <w:tr w:rsidR="00C418B3">
        <w:trPr>
          <w:trHeight w:val="580"/>
        </w:trPr>
        <w:tc>
          <w:tcPr>
            <w:tcW w:w="494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lastRenderedPageBreak/>
              <w:t>Deputy Senior DSL (Due every 2 years)</w:t>
            </w:r>
          </w:p>
        </w:tc>
        <w:tc>
          <w:tcPr>
            <w:tcW w:w="2220" w:type="dxa"/>
            <w:shd w:val="clear" w:color="auto" w:fill="auto"/>
            <w:tcMar>
              <w:top w:w="100" w:type="dxa"/>
              <w:left w:w="100" w:type="dxa"/>
              <w:bottom w:w="100" w:type="dxa"/>
              <w:right w:w="100" w:type="dxa"/>
            </w:tcMar>
          </w:tcPr>
          <w:p w:rsidR="00C418B3" w:rsidRDefault="00AB7D18" w:rsidP="00AB7D18">
            <w:pPr>
              <w:widowControl w:val="0"/>
              <w:pBdr>
                <w:top w:val="nil"/>
                <w:left w:val="nil"/>
                <w:bottom w:val="nil"/>
                <w:right w:val="nil"/>
                <w:between w:val="nil"/>
              </w:pBdr>
              <w:rPr>
                <w:rFonts w:ascii="Calibri" w:eastAsia="Calibri" w:hAnsi="Calibri" w:cs="Calibri"/>
                <w:color w:val="000000"/>
                <w:sz w:val="24"/>
                <w:szCs w:val="24"/>
              </w:rPr>
            </w:pPr>
            <w:proofErr w:type="spellStart"/>
            <w:r>
              <w:rPr>
                <w:rFonts w:ascii="Calibri" w:eastAsia="Calibri" w:hAnsi="Calibri" w:cs="Calibri"/>
                <w:color w:val="000000"/>
                <w:sz w:val="24"/>
                <w:szCs w:val="24"/>
              </w:rPr>
              <w:t>Ros</w:t>
            </w:r>
            <w:proofErr w:type="spellEnd"/>
            <w:r>
              <w:rPr>
                <w:rFonts w:ascii="Calibri" w:eastAsia="Calibri" w:hAnsi="Calibri" w:cs="Calibri"/>
                <w:color w:val="000000"/>
                <w:sz w:val="24"/>
                <w:szCs w:val="24"/>
              </w:rPr>
              <w:t xml:space="preserve"> Arden/Chris Mitchell/Julie Goulding</w:t>
            </w:r>
            <w:r>
              <w:rPr>
                <w:rFonts w:ascii="Calibri" w:eastAsia="Calibri" w:hAnsi="Calibri" w:cs="Calibri"/>
                <w:color w:val="000000"/>
                <w:sz w:val="24"/>
                <w:szCs w:val="24"/>
              </w:rPr>
              <w:t xml:space="preserve"> – 18.01</w:t>
            </w:r>
            <w:r>
              <w:rPr>
                <w:rFonts w:ascii="Calibri" w:eastAsia="Calibri" w:hAnsi="Calibri" w:cs="Calibri"/>
                <w:color w:val="000000"/>
                <w:sz w:val="24"/>
                <w:szCs w:val="24"/>
              </w:rPr>
              <w:t>.21</w:t>
            </w:r>
          </w:p>
        </w:tc>
        <w:tc>
          <w:tcPr>
            <w:tcW w:w="1840" w:type="dxa"/>
            <w:shd w:val="clear" w:color="auto" w:fill="auto"/>
            <w:tcMar>
              <w:top w:w="100" w:type="dxa"/>
              <w:left w:w="100" w:type="dxa"/>
              <w:bottom w:w="100" w:type="dxa"/>
              <w:right w:w="100" w:type="dxa"/>
            </w:tcMar>
          </w:tcPr>
          <w:p w:rsidR="00C418B3" w:rsidRDefault="00AB7D18">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18.01.23</w:t>
            </w:r>
          </w:p>
        </w:tc>
      </w:tr>
      <w:tr w:rsidR="00C418B3">
        <w:trPr>
          <w:trHeight w:val="720"/>
        </w:trPr>
        <w:tc>
          <w:tcPr>
            <w:tcW w:w="494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4" w:lineRule="auto"/>
              <w:ind w:left="645" w:right="561"/>
              <w:jc w:val="center"/>
              <w:rPr>
                <w:rFonts w:ascii="Calibri" w:eastAsia="Calibri" w:hAnsi="Calibri" w:cs="Calibri"/>
                <w:color w:val="000000"/>
                <w:sz w:val="24"/>
                <w:szCs w:val="24"/>
              </w:rPr>
            </w:pPr>
            <w:r>
              <w:rPr>
                <w:rFonts w:ascii="Calibri" w:eastAsia="Calibri" w:hAnsi="Calibri" w:cs="Calibri"/>
                <w:color w:val="000000"/>
                <w:sz w:val="24"/>
                <w:szCs w:val="24"/>
              </w:rPr>
              <w:t>Whole School Staff Refresher/updates (Annual)</w:t>
            </w:r>
          </w:p>
        </w:tc>
        <w:tc>
          <w:tcPr>
            <w:tcW w:w="2220" w:type="dxa"/>
            <w:shd w:val="clear" w:color="auto" w:fill="auto"/>
            <w:tcMar>
              <w:top w:w="100" w:type="dxa"/>
              <w:left w:w="100" w:type="dxa"/>
              <w:bottom w:w="100" w:type="dxa"/>
              <w:right w:w="100" w:type="dxa"/>
            </w:tcMar>
          </w:tcPr>
          <w:p w:rsidR="00C418B3" w:rsidRDefault="00AB7D18">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Every September</w:t>
            </w:r>
          </w:p>
          <w:p w:rsidR="00AB7D18" w:rsidRDefault="00AB7D18">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01.09.22</w:t>
            </w:r>
          </w:p>
        </w:tc>
        <w:tc>
          <w:tcPr>
            <w:tcW w:w="1840" w:type="dxa"/>
            <w:shd w:val="clear" w:color="auto" w:fill="auto"/>
            <w:tcMar>
              <w:top w:w="100" w:type="dxa"/>
              <w:left w:w="100" w:type="dxa"/>
              <w:bottom w:w="100" w:type="dxa"/>
              <w:right w:w="100" w:type="dxa"/>
            </w:tcMar>
          </w:tcPr>
          <w:p w:rsidR="00C418B3" w:rsidRDefault="00AB7D18">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01.09.23</w:t>
            </w:r>
          </w:p>
        </w:tc>
      </w:tr>
      <w:tr w:rsidR="00C418B3">
        <w:trPr>
          <w:trHeight w:val="600"/>
        </w:trPr>
        <w:tc>
          <w:tcPr>
            <w:tcW w:w="494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ind w:right="1119"/>
              <w:jc w:val="right"/>
              <w:rPr>
                <w:rFonts w:ascii="Calibri" w:eastAsia="Calibri" w:hAnsi="Calibri" w:cs="Calibri"/>
                <w:color w:val="000000"/>
                <w:sz w:val="24"/>
                <w:szCs w:val="24"/>
              </w:rPr>
            </w:pPr>
            <w:r>
              <w:rPr>
                <w:rFonts w:ascii="Calibri" w:eastAsia="Calibri" w:hAnsi="Calibri" w:cs="Calibri"/>
                <w:color w:val="000000"/>
                <w:sz w:val="24"/>
                <w:szCs w:val="24"/>
              </w:rPr>
              <w:t xml:space="preserve">Safer Recruitment Training </w:t>
            </w:r>
          </w:p>
          <w:p w:rsidR="00C418B3" w:rsidRDefault="0057579F">
            <w:pPr>
              <w:widowControl w:val="0"/>
              <w:pBdr>
                <w:top w:val="nil"/>
                <w:left w:val="nil"/>
                <w:bottom w:val="nil"/>
                <w:right w:val="nil"/>
                <w:between w:val="nil"/>
              </w:pBdr>
              <w:spacing w:before="12"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(Due every 5 years)</w:t>
            </w:r>
          </w:p>
        </w:tc>
        <w:tc>
          <w:tcPr>
            <w:tcW w:w="2220" w:type="dxa"/>
            <w:shd w:val="clear" w:color="auto" w:fill="auto"/>
            <w:tcMar>
              <w:top w:w="100" w:type="dxa"/>
              <w:left w:w="100" w:type="dxa"/>
              <w:bottom w:w="100" w:type="dxa"/>
              <w:right w:w="100" w:type="dxa"/>
            </w:tcMar>
          </w:tcPr>
          <w:p w:rsidR="00C418B3" w:rsidRDefault="00AB7D18">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Chris Mitchell – 07.11.18</w:t>
            </w:r>
          </w:p>
          <w:p w:rsidR="00AB7D18" w:rsidRDefault="00AB7D18">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Gordon Lester – 16.01.19</w:t>
            </w:r>
          </w:p>
          <w:p w:rsidR="00AB7D18" w:rsidRDefault="00AB7D18">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Danielle Evans – 12.02.18</w:t>
            </w:r>
          </w:p>
        </w:tc>
        <w:tc>
          <w:tcPr>
            <w:tcW w:w="1840" w:type="dxa"/>
            <w:shd w:val="clear" w:color="auto" w:fill="auto"/>
            <w:tcMar>
              <w:top w:w="100" w:type="dxa"/>
              <w:left w:w="100" w:type="dxa"/>
              <w:bottom w:w="100" w:type="dxa"/>
              <w:right w:w="100" w:type="dxa"/>
            </w:tcMar>
          </w:tcPr>
          <w:p w:rsidR="00C418B3" w:rsidRDefault="00AB7D18">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07.11.23</w:t>
            </w:r>
          </w:p>
          <w:p w:rsidR="00AB7D18" w:rsidRDefault="00AB7D18">
            <w:pPr>
              <w:widowControl w:val="0"/>
              <w:pBdr>
                <w:top w:val="nil"/>
                <w:left w:val="nil"/>
                <w:bottom w:val="nil"/>
                <w:right w:val="nil"/>
                <w:between w:val="nil"/>
              </w:pBdr>
              <w:rPr>
                <w:rFonts w:ascii="Calibri" w:eastAsia="Calibri" w:hAnsi="Calibri" w:cs="Calibri"/>
                <w:color w:val="000000"/>
                <w:sz w:val="24"/>
                <w:szCs w:val="24"/>
              </w:rPr>
            </w:pPr>
          </w:p>
          <w:p w:rsidR="00AB7D18" w:rsidRDefault="00A732A6">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16.0.24</w:t>
            </w:r>
          </w:p>
          <w:p w:rsidR="00AB7D18" w:rsidRDefault="00AB7D18">
            <w:pPr>
              <w:widowControl w:val="0"/>
              <w:pBdr>
                <w:top w:val="nil"/>
                <w:left w:val="nil"/>
                <w:bottom w:val="nil"/>
                <w:right w:val="nil"/>
                <w:between w:val="nil"/>
              </w:pBdr>
              <w:rPr>
                <w:rFonts w:ascii="Calibri" w:eastAsia="Calibri" w:hAnsi="Calibri" w:cs="Calibri"/>
                <w:color w:val="000000"/>
                <w:sz w:val="24"/>
                <w:szCs w:val="24"/>
              </w:rPr>
            </w:pPr>
          </w:p>
          <w:p w:rsidR="00AB7D18" w:rsidRDefault="00AB7D18">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12.02.23</w:t>
            </w:r>
          </w:p>
        </w:tc>
      </w:tr>
      <w:tr w:rsidR="00C418B3">
        <w:trPr>
          <w:trHeight w:val="599"/>
        </w:trPr>
        <w:tc>
          <w:tcPr>
            <w:tcW w:w="494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Governor Training</w:t>
            </w:r>
          </w:p>
        </w:tc>
        <w:tc>
          <w:tcPr>
            <w:tcW w:w="2220" w:type="dxa"/>
            <w:shd w:val="clear" w:color="auto" w:fill="auto"/>
            <w:tcMar>
              <w:top w:w="100" w:type="dxa"/>
              <w:left w:w="100" w:type="dxa"/>
              <w:bottom w:w="100" w:type="dxa"/>
              <w:right w:w="100" w:type="dxa"/>
            </w:tcMar>
          </w:tcPr>
          <w:p w:rsidR="00C418B3" w:rsidRDefault="00AB7D18">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Gordon Lester – 06.11.18</w:t>
            </w:r>
          </w:p>
        </w:tc>
        <w:tc>
          <w:tcPr>
            <w:tcW w:w="1840" w:type="dxa"/>
            <w:shd w:val="clear" w:color="auto" w:fill="auto"/>
            <w:tcMar>
              <w:top w:w="100" w:type="dxa"/>
              <w:left w:w="100" w:type="dxa"/>
              <w:bottom w:w="100" w:type="dxa"/>
              <w:right w:w="100" w:type="dxa"/>
            </w:tcMar>
          </w:tcPr>
          <w:p w:rsidR="00C418B3" w:rsidRDefault="00AB7D18">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06.11.23</w:t>
            </w:r>
          </w:p>
        </w:tc>
      </w:tr>
      <w:tr w:rsidR="00C418B3">
        <w:trPr>
          <w:trHeight w:val="600"/>
        </w:trPr>
        <w:tc>
          <w:tcPr>
            <w:tcW w:w="494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4" w:lineRule="auto"/>
              <w:ind w:left="159" w:right="68"/>
              <w:jc w:val="center"/>
              <w:rPr>
                <w:rFonts w:ascii="Calibri" w:eastAsia="Calibri" w:hAnsi="Calibri" w:cs="Calibri"/>
                <w:color w:val="000000"/>
                <w:sz w:val="24"/>
                <w:szCs w:val="24"/>
              </w:rPr>
            </w:pPr>
            <w:r w:rsidRPr="00AB7D18">
              <w:rPr>
                <w:rFonts w:ascii="Calibri" w:eastAsia="Calibri" w:hAnsi="Calibri" w:cs="Calibri"/>
                <w:color w:val="000000"/>
                <w:sz w:val="24"/>
                <w:szCs w:val="24"/>
              </w:rPr>
              <w:t>Annual</w:t>
            </w:r>
            <w:r>
              <w:rPr>
                <w:rFonts w:ascii="Calibri" w:eastAsia="Calibri" w:hAnsi="Calibri" w:cs="Calibri"/>
                <w:color w:val="000000"/>
                <w:sz w:val="24"/>
                <w:szCs w:val="24"/>
              </w:rPr>
              <w:t xml:space="preserve"> DSL Prevent Training Update (for DSLs to disseminate to ALL staff)</w:t>
            </w:r>
          </w:p>
        </w:tc>
        <w:tc>
          <w:tcPr>
            <w:tcW w:w="2220" w:type="dxa"/>
            <w:shd w:val="clear" w:color="auto" w:fill="auto"/>
            <w:tcMar>
              <w:top w:w="100" w:type="dxa"/>
              <w:left w:w="100" w:type="dxa"/>
              <w:bottom w:w="100" w:type="dxa"/>
              <w:right w:w="100" w:type="dxa"/>
            </w:tcMar>
          </w:tcPr>
          <w:p w:rsidR="00C418B3" w:rsidRDefault="0077393E">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26.01.22</w:t>
            </w:r>
          </w:p>
        </w:tc>
        <w:tc>
          <w:tcPr>
            <w:tcW w:w="1840" w:type="dxa"/>
            <w:shd w:val="clear" w:color="auto" w:fill="auto"/>
            <w:tcMar>
              <w:top w:w="100" w:type="dxa"/>
              <w:left w:w="100" w:type="dxa"/>
              <w:bottom w:w="100" w:type="dxa"/>
              <w:right w:w="100" w:type="dxa"/>
            </w:tcMar>
          </w:tcPr>
          <w:p w:rsidR="00C418B3" w:rsidRDefault="0077393E">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26.01.23</w:t>
            </w:r>
          </w:p>
        </w:tc>
      </w:tr>
      <w:tr w:rsidR="00AB7D18">
        <w:trPr>
          <w:trHeight w:val="600"/>
        </w:trPr>
        <w:tc>
          <w:tcPr>
            <w:tcW w:w="4940" w:type="dxa"/>
            <w:shd w:val="clear" w:color="auto" w:fill="auto"/>
            <w:tcMar>
              <w:top w:w="100" w:type="dxa"/>
              <w:left w:w="100" w:type="dxa"/>
              <w:bottom w:w="100" w:type="dxa"/>
              <w:right w:w="100" w:type="dxa"/>
            </w:tcMar>
          </w:tcPr>
          <w:p w:rsidR="00AB7D18" w:rsidRDefault="00AB7D18">
            <w:pPr>
              <w:widowControl w:val="0"/>
              <w:pBdr>
                <w:top w:val="nil"/>
                <w:left w:val="nil"/>
                <w:bottom w:val="nil"/>
                <w:right w:val="nil"/>
                <w:between w:val="nil"/>
              </w:pBdr>
              <w:spacing w:line="244" w:lineRule="auto"/>
              <w:ind w:left="159" w:right="68"/>
              <w:jc w:val="center"/>
              <w:rPr>
                <w:rFonts w:ascii="Calibri" w:eastAsia="Calibri" w:hAnsi="Calibri" w:cs="Calibri"/>
                <w:color w:val="000000"/>
                <w:sz w:val="24"/>
                <w:szCs w:val="24"/>
                <w:highlight w:val="green"/>
              </w:rPr>
            </w:pPr>
            <w:r w:rsidRPr="00AB7D18">
              <w:rPr>
                <w:rFonts w:ascii="Calibri" w:eastAsia="Calibri" w:hAnsi="Calibri" w:cs="Calibri"/>
                <w:color w:val="000000"/>
                <w:sz w:val="24"/>
                <w:szCs w:val="24"/>
              </w:rPr>
              <w:t>Emergency First Aid (1  day – Mike Collins)</w:t>
            </w:r>
          </w:p>
        </w:tc>
        <w:tc>
          <w:tcPr>
            <w:tcW w:w="2220" w:type="dxa"/>
            <w:shd w:val="clear" w:color="auto" w:fill="auto"/>
            <w:tcMar>
              <w:top w:w="100" w:type="dxa"/>
              <w:left w:w="100" w:type="dxa"/>
              <w:bottom w:w="100" w:type="dxa"/>
              <w:right w:w="100" w:type="dxa"/>
            </w:tcMar>
          </w:tcPr>
          <w:p w:rsidR="00AB7D18" w:rsidRDefault="00BD1B12">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02.11.21</w:t>
            </w:r>
          </w:p>
          <w:p w:rsidR="00BD1B12" w:rsidRDefault="0077393E">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Sandra Hamel</w:t>
            </w:r>
          </w:p>
          <w:p w:rsidR="0077393E" w:rsidRDefault="0077393E">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Lizzie Blackbourn</w:t>
            </w:r>
          </w:p>
          <w:p w:rsidR="0077393E" w:rsidRDefault="0077393E">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Danielle Evans</w:t>
            </w:r>
          </w:p>
          <w:p w:rsidR="0077393E" w:rsidRDefault="0077393E">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Chris Mitchell</w:t>
            </w:r>
          </w:p>
          <w:p w:rsidR="0077393E" w:rsidRDefault="0077393E">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Shona Holroyd</w:t>
            </w:r>
          </w:p>
        </w:tc>
        <w:tc>
          <w:tcPr>
            <w:tcW w:w="1840" w:type="dxa"/>
            <w:shd w:val="clear" w:color="auto" w:fill="auto"/>
            <w:tcMar>
              <w:top w:w="100" w:type="dxa"/>
              <w:left w:w="100" w:type="dxa"/>
              <w:bottom w:w="100" w:type="dxa"/>
              <w:right w:w="100" w:type="dxa"/>
            </w:tcMar>
          </w:tcPr>
          <w:p w:rsidR="00AB7D18" w:rsidRDefault="00BD1B12">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02.11.23</w:t>
            </w:r>
          </w:p>
          <w:p w:rsidR="0077393E" w:rsidRDefault="0077393E">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02.11.23</w:t>
            </w:r>
          </w:p>
          <w:p w:rsidR="0077393E" w:rsidRDefault="0077393E">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02.11.23</w:t>
            </w:r>
          </w:p>
          <w:p w:rsidR="0077393E" w:rsidRDefault="0077393E">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02.11.23</w:t>
            </w:r>
          </w:p>
          <w:p w:rsidR="0077393E" w:rsidRDefault="0077393E">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02.11.23</w:t>
            </w:r>
          </w:p>
          <w:p w:rsidR="0077393E" w:rsidRDefault="0077393E">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02.11.23</w:t>
            </w:r>
          </w:p>
        </w:tc>
      </w:tr>
      <w:tr w:rsidR="00AB7D18">
        <w:trPr>
          <w:trHeight w:val="600"/>
        </w:trPr>
        <w:tc>
          <w:tcPr>
            <w:tcW w:w="4940" w:type="dxa"/>
            <w:shd w:val="clear" w:color="auto" w:fill="auto"/>
            <w:tcMar>
              <w:top w:w="100" w:type="dxa"/>
              <w:left w:w="100" w:type="dxa"/>
              <w:bottom w:w="100" w:type="dxa"/>
              <w:right w:w="100" w:type="dxa"/>
            </w:tcMar>
          </w:tcPr>
          <w:p w:rsidR="00AB7D18" w:rsidRPr="00AB7D18" w:rsidRDefault="00BD1B12">
            <w:pPr>
              <w:widowControl w:val="0"/>
              <w:pBdr>
                <w:top w:val="nil"/>
                <w:left w:val="nil"/>
                <w:bottom w:val="nil"/>
                <w:right w:val="nil"/>
                <w:between w:val="nil"/>
              </w:pBdr>
              <w:spacing w:line="244" w:lineRule="auto"/>
              <w:ind w:left="159" w:right="68"/>
              <w:jc w:val="center"/>
              <w:rPr>
                <w:rFonts w:ascii="Calibri" w:eastAsia="Calibri" w:hAnsi="Calibri" w:cs="Calibri"/>
                <w:color w:val="000000"/>
                <w:sz w:val="24"/>
                <w:szCs w:val="24"/>
              </w:rPr>
            </w:pPr>
            <w:r>
              <w:rPr>
                <w:rFonts w:ascii="Calibri" w:eastAsia="Calibri" w:hAnsi="Calibri" w:cs="Calibri"/>
                <w:color w:val="000000"/>
                <w:sz w:val="24"/>
                <w:szCs w:val="24"/>
              </w:rPr>
              <w:t>First Aid at Work (3 days</w:t>
            </w:r>
            <w:r w:rsidRPr="00AB7D18">
              <w:rPr>
                <w:rFonts w:ascii="Calibri" w:eastAsia="Calibri" w:hAnsi="Calibri" w:cs="Calibri"/>
                <w:color w:val="000000"/>
                <w:sz w:val="24"/>
                <w:szCs w:val="24"/>
              </w:rPr>
              <w:t>– Mike Collins</w:t>
            </w:r>
            <w:r>
              <w:rPr>
                <w:rFonts w:ascii="Calibri" w:eastAsia="Calibri" w:hAnsi="Calibri" w:cs="Calibri"/>
                <w:color w:val="000000"/>
                <w:sz w:val="24"/>
                <w:szCs w:val="24"/>
              </w:rPr>
              <w:t>)</w:t>
            </w:r>
          </w:p>
        </w:tc>
        <w:tc>
          <w:tcPr>
            <w:tcW w:w="2220" w:type="dxa"/>
            <w:shd w:val="clear" w:color="auto" w:fill="auto"/>
            <w:tcMar>
              <w:top w:w="100" w:type="dxa"/>
              <w:left w:w="100" w:type="dxa"/>
              <w:bottom w:w="100" w:type="dxa"/>
              <w:right w:w="100" w:type="dxa"/>
            </w:tcMar>
          </w:tcPr>
          <w:p w:rsidR="00AB7D18" w:rsidRDefault="00BD1B12" w:rsidP="00BD1B12">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Jackie Smith- 02.11.21</w:t>
            </w:r>
          </w:p>
          <w:p w:rsidR="00BD1B12" w:rsidRDefault="00BD1B12" w:rsidP="00BD1B12">
            <w:pPr>
              <w:widowControl w:val="0"/>
              <w:pBdr>
                <w:top w:val="nil"/>
                <w:left w:val="nil"/>
                <w:bottom w:val="nil"/>
                <w:right w:val="nil"/>
                <w:between w:val="nil"/>
              </w:pBdr>
              <w:rPr>
                <w:rFonts w:ascii="Calibri" w:eastAsia="Calibri" w:hAnsi="Calibri" w:cs="Calibri"/>
                <w:color w:val="000000"/>
                <w:sz w:val="24"/>
                <w:szCs w:val="24"/>
              </w:rPr>
            </w:pPr>
            <w:proofErr w:type="spellStart"/>
            <w:r>
              <w:rPr>
                <w:rFonts w:ascii="Calibri" w:eastAsia="Calibri" w:hAnsi="Calibri" w:cs="Calibri"/>
                <w:color w:val="000000"/>
                <w:sz w:val="24"/>
                <w:szCs w:val="24"/>
              </w:rPr>
              <w:t>Ros</w:t>
            </w:r>
            <w:proofErr w:type="spellEnd"/>
            <w:r>
              <w:rPr>
                <w:rFonts w:ascii="Calibri" w:eastAsia="Calibri" w:hAnsi="Calibri" w:cs="Calibri"/>
                <w:color w:val="000000"/>
                <w:sz w:val="24"/>
                <w:szCs w:val="24"/>
              </w:rPr>
              <w:t xml:space="preserve"> Arden </w:t>
            </w:r>
            <w:r>
              <w:rPr>
                <w:rFonts w:ascii="Calibri" w:eastAsia="Calibri" w:hAnsi="Calibri" w:cs="Calibri"/>
                <w:color w:val="000000"/>
                <w:sz w:val="24"/>
                <w:szCs w:val="24"/>
              </w:rPr>
              <w:t xml:space="preserve">- </w:t>
            </w:r>
            <w:r>
              <w:rPr>
                <w:rFonts w:ascii="Calibri" w:eastAsia="Calibri" w:hAnsi="Calibri" w:cs="Calibri"/>
                <w:color w:val="000000"/>
                <w:sz w:val="24"/>
                <w:szCs w:val="24"/>
              </w:rPr>
              <w:t>02.11.21</w:t>
            </w:r>
          </w:p>
        </w:tc>
        <w:tc>
          <w:tcPr>
            <w:tcW w:w="1840" w:type="dxa"/>
            <w:shd w:val="clear" w:color="auto" w:fill="auto"/>
            <w:tcMar>
              <w:top w:w="100" w:type="dxa"/>
              <w:left w:w="100" w:type="dxa"/>
              <w:bottom w:w="100" w:type="dxa"/>
              <w:right w:w="100" w:type="dxa"/>
            </w:tcMar>
          </w:tcPr>
          <w:p w:rsidR="00AB7D18" w:rsidRDefault="00BD1B12">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02.11.23</w:t>
            </w:r>
          </w:p>
          <w:p w:rsidR="00BD1B12" w:rsidRDefault="00BD1B12">
            <w:pPr>
              <w:widowControl w:val="0"/>
              <w:pBdr>
                <w:top w:val="nil"/>
                <w:left w:val="nil"/>
                <w:bottom w:val="nil"/>
                <w:right w:val="nil"/>
                <w:between w:val="nil"/>
              </w:pBdr>
              <w:rPr>
                <w:rFonts w:ascii="Calibri" w:eastAsia="Calibri" w:hAnsi="Calibri" w:cs="Calibri"/>
                <w:color w:val="000000"/>
                <w:sz w:val="24"/>
                <w:szCs w:val="24"/>
              </w:rPr>
            </w:pPr>
          </w:p>
          <w:p w:rsidR="00BD1B12" w:rsidRDefault="00BD1B12">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02.11.23</w:t>
            </w:r>
          </w:p>
        </w:tc>
      </w:tr>
      <w:tr w:rsidR="00BD1B12">
        <w:trPr>
          <w:trHeight w:val="600"/>
        </w:trPr>
        <w:tc>
          <w:tcPr>
            <w:tcW w:w="4940" w:type="dxa"/>
            <w:shd w:val="clear" w:color="auto" w:fill="auto"/>
            <w:tcMar>
              <w:top w:w="100" w:type="dxa"/>
              <w:left w:w="100" w:type="dxa"/>
              <w:bottom w:w="100" w:type="dxa"/>
              <w:right w:w="100" w:type="dxa"/>
            </w:tcMar>
          </w:tcPr>
          <w:p w:rsidR="00BD1B12" w:rsidRDefault="00BD1B12">
            <w:pPr>
              <w:widowControl w:val="0"/>
              <w:pBdr>
                <w:top w:val="nil"/>
                <w:left w:val="nil"/>
                <w:bottom w:val="nil"/>
                <w:right w:val="nil"/>
                <w:between w:val="nil"/>
              </w:pBdr>
              <w:spacing w:line="244" w:lineRule="auto"/>
              <w:ind w:left="159" w:right="68"/>
              <w:jc w:val="center"/>
              <w:rPr>
                <w:rFonts w:ascii="Calibri" w:eastAsia="Calibri" w:hAnsi="Calibri" w:cs="Calibri"/>
                <w:color w:val="000000"/>
                <w:sz w:val="24"/>
                <w:szCs w:val="24"/>
              </w:rPr>
            </w:pPr>
            <w:r>
              <w:rPr>
                <w:rFonts w:ascii="Calibri" w:eastAsia="Calibri" w:hAnsi="Calibri" w:cs="Calibri"/>
                <w:color w:val="000000"/>
                <w:sz w:val="24"/>
                <w:szCs w:val="24"/>
              </w:rPr>
              <w:t>Paediatric First Aid (3 days – Mike Collins)</w:t>
            </w:r>
          </w:p>
        </w:tc>
        <w:tc>
          <w:tcPr>
            <w:tcW w:w="2220" w:type="dxa"/>
            <w:shd w:val="clear" w:color="auto" w:fill="auto"/>
            <w:tcMar>
              <w:top w:w="100" w:type="dxa"/>
              <w:left w:w="100" w:type="dxa"/>
              <w:bottom w:w="100" w:type="dxa"/>
              <w:right w:w="100" w:type="dxa"/>
            </w:tcMar>
          </w:tcPr>
          <w:p w:rsidR="00BD1B12" w:rsidRDefault="00BD1B12" w:rsidP="00BD1B12">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Faye Hutchinson – 02.11.22</w:t>
            </w:r>
          </w:p>
          <w:p w:rsidR="00BD1B12" w:rsidRDefault="00BD1B12" w:rsidP="00BD1B12">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Linda Jones – 02.11.22</w:t>
            </w:r>
          </w:p>
          <w:p w:rsidR="00BD1B12" w:rsidRDefault="00BD1B12">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Lauren Gibson</w:t>
            </w:r>
            <w:r>
              <w:rPr>
                <w:rFonts w:ascii="Calibri" w:eastAsia="Calibri" w:hAnsi="Calibri" w:cs="Calibri"/>
                <w:color w:val="000000"/>
                <w:sz w:val="24"/>
                <w:szCs w:val="24"/>
              </w:rPr>
              <w:t xml:space="preserve"> – 02.</w:t>
            </w:r>
            <w:r>
              <w:rPr>
                <w:rFonts w:ascii="Calibri" w:eastAsia="Calibri" w:hAnsi="Calibri" w:cs="Calibri"/>
                <w:color w:val="000000"/>
                <w:sz w:val="24"/>
                <w:szCs w:val="24"/>
              </w:rPr>
              <w:t>11.22</w:t>
            </w:r>
          </w:p>
        </w:tc>
        <w:tc>
          <w:tcPr>
            <w:tcW w:w="1840" w:type="dxa"/>
            <w:shd w:val="clear" w:color="auto" w:fill="auto"/>
            <w:tcMar>
              <w:top w:w="100" w:type="dxa"/>
              <w:left w:w="100" w:type="dxa"/>
              <w:bottom w:w="100" w:type="dxa"/>
              <w:right w:w="100" w:type="dxa"/>
            </w:tcMar>
          </w:tcPr>
          <w:p w:rsidR="00BD1B12" w:rsidRDefault="00BD1B12">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02.11.23</w:t>
            </w:r>
          </w:p>
          <w:p w:rsidR="00BD1B12" w:rsidRDefault="00BD1B12">
            <w:pPr>
              <w:widowControl w:val="0"/>
              <w:pBdr>
                <w:top w:val="nil"/>
                <w:left w:val="nil"/>
                <w:bottom w:val="nil"/>
                <w:right w:val="nil"/>
                <w:between w:val="nil"/>
              </w:pBdr>
              <w:rPr>
                <w:rFonts w:ascii="Calibri" w:eastAsia="Calibri" w:hAnsi="Calibri" w:cs="Calibri"/>
                <w:color w:val="000000"/>
                <w:sz w:val="24"/>
                <w:szCs w:val="24"/>
              </w:rPr>
            </w:pPr>
          </w:p>
          <w:p w:rsidR="00BD1B12" w:rsidRDefault="00BD1B12">
            <w:pPr>
              <w:widowControl w:val="0"/>
              <w:pBdr>
                <w:top w:val="nil"/>
                <w:left w:val="nil"/>
                <w:bottom w:val="nil"/>
                <w:right w:val="nil"/>
                <w:between w:val="nil"/>
              </w:pBdr>
              <w:rPr>
                <w:rFonts w:ascii="Calibri" w:eastAsia="Calibri" w:hAnsi="Calibri" w:cs="Calibri"/>
                <w:color w:val="000000"/>
                <w:sz w:val="24"/>
                <w:szCs w:val="24"/>
              </w:rPr>
            </w:pPr>
          </w:p>
          <w:p w:rsidR="00BD1B12" w:rsidRDefault="00BD1B12">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02.11.23</w:t>
            </w:r>
          </w:p>
          <w:p w:rsidR="00BD1B12" w:rsidRDefault="00BD1B12">
            <w:pPr>
              <w:widowControl w:val="0"/>
              <w:pBdr>
                <w:top w:val="nil"/>
                <w:left w:val="nil"/>
                <w:bottom w:val="nil"/>
                <w:right w:val="nil"/>
                <w:between w:val="nil"/>
              </w:pBdr>
              <w:rPr>
                <w:rFonts w:ascii="Calibri" w:eastAsia="Calibri" w:hAnsi="Calibri" w:cs="Calibri"/>
                <w:color w:val="000000"/>
                <w:sz w:val="24"/>
                <w:szCs w:val="24"/>
              </w:rPr>
            </w:pPr>
          </w:p>
          <w:p w:rsidR="00BD1B12" w:rsidRDefault="00BD1B12">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02.11.23</w:t>
            </w:r>
          </w:p>
        </w:tc>
      </w:tr>
      <w:tr w:rsidR="00BD1B12">
        <w:trPr>
          <w:trHeight w:val="600"/>
        </w:trPr>
        <w:tc>
          <w:tcPr>
            <w:tcW w:w="4940" w:type="dxa"/>
            <w:shd w:val="clear" w:color="auto" w:fill="auto"/>
            <w:tcMar>
              <w:top w:w="100" w:type="dxa"/>
              <w:left w:w="100" w:type="dxa"/>
              <w:bottom w:w="100" w:type="dxa"/>
              <w:right w:w="100" w:type="dxa"/>
            </w:tcMar>
          </w:tcPr>
          <w:p w:rsidR="00BD1B12" w:rsidRDefault="00BD1B12">
            <w:pPr>
              <w:widowControl w:val="0"/>
              <w:pBdr>
                <w:top w:val="nil"/>
                <w:left w:val="nil"/>
                <w:bottom w:val="nil"/>
                <w:right w:val="nil"/>
                <w:between w:val="nil"/>
              </w:pBdr>
              <w:spacing w:line="244" w:lineRule="auto"/>
              <w:ind w:left="159" w:right="68"/>
              <w:jc w:val="center"/>
              <w:rPr>
                <w:rFonts w:ascii="Calibri" w:eastAsia="Calibri" w:hAnsi="Calibri" w:cs="Calibri"/>
                <w:color w:val="000000"/>
                <w:sz w:val="24"/>
                <w:szCs w:val="24"/>
              </w:rPr>
            </w:pPr>
            <w:r>
              <w:rPr>
                <w:rFonts w:ascii="Calibri" w:eastAsia="Calibri" w:hAnsi="Calibri" w:cs="Calibri"/>
                <w:color w:val="000000"/>
                <w:sz w:val="24"/>
                <w:szCs w:val="24"/>
              </w:rPr>
              <w:t xml:space="preserve">Emergency </w:t>
            </w:r>
            <w:r w:rsidR="0077393E">
              <w:rPr>
                <w:rFonts w:ascii="Calibri" w:eastAsia="Calibri" w:hAnsi="Calibri" w:cs="Calibri"/>
                <w:color w:val="000000"/>
                <w:sz w:val="24"/>
                <w:szCs w:val="24"/>
              </w:rPr>
              <w:t>Paediatric</w:t>
            </w:r>
            <w:r>
              <w:rPr>
                <w:rFonts w:ascii="Calibri" w:eastAsia="Calibri" w:hAnsi="Calibri" w:cs="Calibri"/>
                <w:color w:val="000000"/>
                <w:sz w:val="24"/>
                <w:szCs w:val="24"/>
              </w:rPr>
              <w:t xml:space="preserve"> First Aid (1 day – Mike Collins)</w:t>
            </w:r>
          </w:p>
        </w:tc>
        <w:tc>
          <w:tcPr>
            <w:tcW w:w="2220" w:type="dxa"/>
            <w:shd w:val="clear" w:color="auto" w:fill="auto"/>
            <w:tcMar>
              <w:top w:w="100" w:type="dxa"/>
              <w:left w:w="100" w:type="dxa"/>
              <w:bottom w:w="100" w:type="dxa"/>
              <w:right w:w="100" w:type="dxa"/>
            </w:tcMar>
          </w:tcPr>
          <w:p w:rsidR="00BD1B12" w:rsidRDefault="0077393E" w:rsidP="00BD1B12">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Claire Leyland – 02.11.21</w:t>
            </w:r>
          </w:p>
          <w:p w:rsidR="0077393E" w:rsidRDefault="0077393E" w:rsidP="00BD1B12">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Julia Peel-Price</w:t>
            </w:r>
            <w:r>
              <w:rPr>
                <w:rFonts w:ascii="Calibri" w:eastAsia="Calibri" w:hAnsi="Calibri" w:cs="Calibri"/>
                <w:color w:val="000000"/>
                <w:sz w:val="24"/>
                <w:szCs w:val="24"/>
              </w:rPr>
              <w:t xml:space="preserve"> – 02.11.21</w:t>
            </w:r>
          </w:p>
          <w:p w:rsidR="0077393E" w:rsidRDefault="0077393E" w:rsidP="00BD1B12">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Jenn Harvey</w:t>
            </w:r>
            <w:r>
              <w:rPr>
                <w:rFonts w:ascii="Calibri" w:eastAsia="Calibri" w:hAnsi="Calibri" w:cs="Calibri"/>
                <w:color w:val="000000"/>
                <w:sz w:val="24"/>
                <w:szCs w:val="24"/>
              </w:rPr>
              <w:t xml:space="preserve"> – 02.11.21</w:t>
            </w:r>
          </w:p>
          <w:p w:rsidR="0077393E" w:rsidRDefault="0077393E" w:rsidP="00BD1B12">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Emma Stratton-Powell</w:t>
            </w:r>
            <w:r>
              <w:rPr>
                <w:rFonts w:ascii="Calibri" w:eastAsia="Calibri" w:hAnsi="Calibri" w:cs="Calibri"/>
                <w:color w:val="000000"/>
                <w:sz w:val="24"/>
                <w:szCs w:val="24"/>
              </w:rPr>
              <w:t xml:space="preserve"> – 02.11.21</w:t>
            </w:r>
          </w:p>
          <w:p w:rsidR="0077393E" w:rsidRDefault="0077393E" w:rsidP="00BD1B12">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Karen Foster</w:t>
            </w:r>
            <w:r>
              <w:rPr>
                <w:rFonts w:ascii="Calibri" w:eastAsia="Calibri" w:hAnsi="Calibri" w:cs="Calibri"/>
                <w:color w:val="000000"/>
                <w:sz w:val="24"/>
                <w:szCs w:val="24"/>
              </w:rPr>
              <w:t xml:space="preserve"> – 02.11.21</w:t>
            </w:r>
          </w:p>
          <w:p w:rsidR="0077393E" w:rsidRDefault="0077393E" w:rsidP="00BD1B12">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Julie Goulding</w:t>
            </w:r>
            <w:r>
              <w:rPr>
                <w:rFonts w:ascii="Calibri" w:eastAsia="Calibri" w:hAnsi="Calibri" w:cs="Calibri"/>
                <w:color w:val="000000"/>
                <w:sz w:val="24"/>
                <w:szCs w:val="24"/>
              </w:rPr>
              <w:t xml:space="preserve"> – 02.11.21</w:t>
            </w:r>
          </w:p>
          <w:p w:rsidR="00014A47" w:rsidRDefault="00014A47" w:rsidP="00BD1B12">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Hannah Ainsworth – 02.11.22</w:t>
            </w:r>
          </w:p>
        </w:tc>
        <w:tc>
          <w:tcPr>
            <w:tcW w:w="1840" w:type="dxa"/>
            <w:shd w:val="clear" w:color="auto" w:fill="auto"/>
            <w:tcMar>
              <w:top w:w="100" w:type="dxa"/>
              <w:left w:w="100" w:type="dxa"/>
              <w:bottom w:w="100" w:type="dxa"/>
              <w:right w:w="100" w:type="dxa"/>
            </w:tcMar>
          </w:tcPr>
          <w:p w:rsidR="00BD1B12" w:rsidRDefault="00BD1B12">
            <w:pPr>
              <w:widowControl w:val="0"/>
              <w:pBdr>
                <w:top w:val="nil"/>
                <w:left w:val="nil"/>
                <w:bottom w:val="nil"/>
                <w:right w:val="nil"/>
                <w:between w:val="nil"/>
              </w:pBdr>
              <w:rPr>
                <w:rFonts w:ascii="Calibri" w:eastAsia="Calibri" w:hAnsi="Calibri" w:cs="Calibri"/>
                <w:color w:val="000000"/>
                <w:sz w:val="24"/>
                <w:szCs w:val="24"/>
              </w:rPr>
            </w:pPr>
          </w:p>
          <w:p w:rsidR="00F53D7B" w:rsidRDefault="00F53D7B">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02.11.23</w:t>
            </w:r>
          </w:p>
          <w:p w:rsidR="00F53D7B" w:rsidRDefault="00F53D7B">
            <w:pPr>
              <w:widowControl w:val="0"/>
              <w:pBdr>
                <w:top w:val="nil"/>
                <w:left w:val="nil"/>
                <w:bottom w:val="nil"/>
                <w:right w:val="nil"/>
                <w:between w:val="nil"/>
              </w:pBdr>
              <w:rPr>
                <w:rFonts w:ascii="Calibri" w:eastAsia="Calibri" w:hAnsi="Calibri" w:cs="Calibri"/>
                <w:color w:val="000000"/>
                <w:sz w:val="24"/>
                <w:szCs w:val="24"/>
              </w:rPr>
            </w:pPr>
          </w:p>
          <w:p w:rsidR="00F53D7B" w:rsidRDefault="00F53D7B">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02.11.23</w:t>
            </w:r>
          </w:p>
          <w:p w:rsidR="00F53D7B" w:rsidRDefault="00F53D7B">
            <w:pPr>
              <w:widowControl w:val="0"/>
              <w:pBdr>
                <w:top w:val="nil"/>
                <w:left w:val="nil"/>
                <w:bottom w:val="nil"/>
                <w:right w:val="nil"/>
                <w:between w:val="nil"/>
              </w:pBdr>
              <w:rPr>
                <w:rFonts w:ascii="Calibri" w:eastAsia="Calibri" w:hAnsi="Calibri" w:cs="Calibri"/>
                <w:color w:val="000000"/>
                <w:sz w:val="24"/>
                <w:szCs w:val="24"/>
              </w:rPr>
            </w:pPr>
          </w:p>
          <w:p w:rsidR="00F53D7B" w:rsidRDefault="00F53D7B">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02.11.23</w:t>
            </w:r>
          </w:p>
          <w:p w:rsidR="00F53D7B" w:rsidRDefault="00F53D7B">
            <w:pPr>
              <w:widowControl w:val="0"/>
              <w:pBdr>
                <w:top w:val="nil"/>
                <w:left w:val="nil"/>
                <w:bottom w:val="nil"/>
                <w:right w:val="nil"/>
                <w:between w:val="nil"/>
              </w:pBdr>
              <w:rPr>
                <w:rFonts w:ascii="Calibri" w:eastAsia="Calibri" w:hAnsi="Calibri" w:cs="Calibri"/>
                <w:color w:val="000000"/>
                <w:sz w:val="24"/>
                <w:szCs w:val="24"/>
              </w:rPr>
            </w:pPr>
          </w:p>
          <w:p w:rsidR="00F53D7B" w:rsidRDefault="00F53D7B">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02.11.23</w:t>
            </w:r>
          </w:p>
          <w:p w:rsidR="00F53D7B" w:rsidRDefault="00F53D7B">
            <w:pPr>
              <w:widowControl w:val="0"/>
              <w:pBdr>
                <w:top w:val="nil"/>
                <w:left w:val="nil"/>
                <w:bottom w:val="nil"/>
                <w:right w:val="nil"/>
                <w:between w:val="nil"/>
              </w:pBdr>
              <w:rPr>
                <w:rFonts w:ascii="Calibri" w:eastAsia="Calibri" w:hAnsi="Calibri" w:cs="Calibri"/>
                <w:color w:val="000000"/>
                <w:sz w:val="24"/>
                <w:szCs w:val="24"/>
              </w:rPr>
            </w:pPr>
          </w:p>
          <w:p w:rsidR="00F53D7B" w:rsidRDefault="00F53D7B">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02.11.23</w:t>
            </w:r>
          </w:p>
          <w:p w:rsidR="00F53D7B" w:rsidRDefault="00F53D7B">
            <w:pPr>
              <w:widowControl w:val="0"/>
              <w:pBdr>
                <w:top w:val="nil"/>
                <w:left w:val="nil"/>
                <w:bottom w:val="nil"/>
                <w:right w:val="nil"/>
                <w:between w:val="nil"/>
              </w:pBdr>
              <w:rPr>
                <w:rFonts w:ascii="Calibri" w:eastAsia="Calibri" w:hAnsi="Calibri" w:cs="Calibri"/>
                <w:color w:val="000000"/>
                <w:sz w:val="24"/>
                <w:szCs w:val="24"/>
              </w:rPr>
            </w:pPr>
          </w:p>
          <w:p w:rsidR="00F53D7B" w:rsidRDefault="00F53D7B">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02.11.23</w:t>
            </w:r>
          </w:p>
          <w:p w:rsidR="00014A47" w:rsidRDefault="00014A47">
            <w:pPr>
              <w:widowControl w:val="0"/>
              <w:pBdr>
                <w:top w:val="nil"/>
                <w:left w:val="nil"/>
                <w:bottom w:val="nil"/>
                <w:right w:val="nil"/>
                <w:between w:val="nil"/>
              </w:pBdr>
              <w:rPr>
                <w:rFonts w:ascii="Calibri" w:eastAsia="Calibri" w:hAnsi="Calibri" w:cs="Calibri"/>
                <w:color w:val="000000"/>
                <w:sz w:val="24"/>
                <w:szCs w:val="24"/>
              </w:rPr>
            </w:pPr>
          </w:p>
          <w:p w:rsidR="00014A47" w:rsidRDefault="00014A47">
            <w:pPr>
              <w:widowControl w:val="0"/>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02.11.23</w:t>
            </w:r>
          </w:p>
        </w:tc>
      </w:tr>
    </w:tbl>
    <w:p w:rsidR="00C418B3" w:rsidRDefault="00C418B3">
      <w:pPr>
        <w:widowControl w:val="0"/>
        <w:pBdr>
          <w:top w:val="nil"/>
          <w:left w:val="nil"/>
          <w:bottom w:val="nil"/>
          <w:right w:val="nil"/>
          <w:between w:val="nil"/>
        </w:pBdr>
        <w:rPr>
          <w:color w:val="000000"/>
        </w:rPr>
      </w:pPr>
    </w:p>
    <w:p w:rsidR="00C418B3" w:rsidRDefault="00C418B3">
      <w:pPr>
        <w:widowControl w:val="0"/>
        <w:pBdr>
          <w:top w:val="nil"/>
          <w:left w:val="nil"/>
          <w:bottom w:val="nil"/>
          <w:right w:val="nil"/>
          <w:between w:val="nil"/>
        </w:pBdr>
        <w:rPr>
          <w:color w:val="000000"/>
        </w:rPr>
      </w:pPr>
    </w:p>
    <w:p w:rsidR="0057579F" w:rsidRDefault="0057579F">
      <w:pPr>
        <w:widowControl w:val="0"/>
        <w:pBdr>
          <w:top w:val="nil"/>
          <w:left w:val="nil"/>
          <w:bottom w:val="nil"/>
          <w:right w:val="nil"/>
          <w:between w:val="nil"/>
        </w:pBdr>
        <w:spacing w:line="240" w:lineRule="auto"/>
        <w:ind w:right="346"/>
        <w:jc w:val="right"/>
        <w:rPr>
          <w:rFonts w:ascii="Calibri" w:eastAsia="Calibri" w:hAnsi="Calibri" w:cs="Calibri"/>
          <w:color w:val="000000"/>
        </w:rPr>
      </w:pPr>
    </w:p>
    <w:p w:rsidR="0057579F" w:rsidRDefault="0057579F">
      <w:pPr>
        <w:widowControl w:val="0"/>
        <w:pBdr>
          <w:top w:val="nil"/>
          <w:left w:val="nil"/>
          <w:bottom w:val="nil"/>
          <w:right w:val="nil"/>
          <w:between w:val="nil"/>
        </w:pBdr>
        <w:spacing w:line="240" w:lineRule="auto"/>
        <w:ind w:right="346"/>
        <w:jc w:val="right"/>
        <w:rPr>
          <w:rFonts w:ascii="Calibri" w:eastAsia="Calibri" w:hAnsi="Calibri" w:cs="Calibri"/>
          <w:color w:val="000000"/>
        </w:rPr>
      </w:pPr>
    </w:p>
    <w:p w:rsidR="0057579F" w:rsidRDefault="0057579F">
      <w:pPr>
        <w:widowControl w:val="0"/>
        <w:pBdr>
          <w:top w:val="nil"/>
          <w:left w:val="nil"/>
          <w:bottom w:val="nil"/>
          <w:right w:val="nil"/>
          <w:between w:val="nil"/>
        </w:pBdr>
        <w:spacing w:line="240" w:lineRule="auto"/>
        <w:ind w:right="346"/>
        <w:jc w:val="right"/>
        <w:rPr>
          <w:rFonts w:ascii="Calibri" w:eastAsia="Calibri" w:hAnsi="Calibri" w:cs="Calibri"/>
          <w:color w:val="000000"/>
        </w:rPr>
      </w:pPr>
    </w:p>
    <w:p w:rsidR="0057579F" w:rsidRDefault="0057579F">
      <w:pPr>
        <w:widowControl w:val="0"/>
        <w:pBdr>
          <w:top w:val="nil"/>
          <w:left w:val="nil"/>
          <w:bottom w:val="nil"/>
          <w:right w:val="nil"/>
          <w:between w:val="nil"/>
        </w:pBdr>
        <w:spacing w:line="240" w:lineRule="auto"/>
        <w:ind w:right="346"/>
        <w:jc w:val="right"/>
        <w:rPr>
          <w:rFonts w:ascii="Calibri" w:eastAsia="Calibri" w:hAnsi="Calibri" w:cs="Calibri"/>
          <w:color w:val="000000"/>
        </w:rPr>
      </w:pPr>
    </w:p>
    <w:p w:rsidR="0057579F" w:rsidRDefault="0057579F">
      <w:pPr>
        <w:widowControl w:val="0"/>
        <w:pBdr>
          <w:top w:val="nil"/>
          <w:left w:val="nil"/>
          <w:bottom w:val="nil"/>
          <w:right w:val="nil"/>
          <w:between w:val="nil"/>
        </w:pBdr>
        <w:spacing w:line="240" w:lineRule="auto"/>
        <w:ind w:right="346"/>
        <w:jc w:val="right"/>
        <w:rPr>
          <w:rFonts w:ascii="Calibri" w:eastAsia="Calibri" w:hAnsi="Calibri" w:cs="Calibri"/>
          <w:color w:val="000000"/>
        </w:rPr>
      </w:pPr>
    </w:p>
    <w:p w:rsidR="0057579F" w:rsidRDefault="0057579F">
      <w:pPr>
        <w:widowControl w:val="0"/>
        <w:pBdr>
          <w:top w:val="nil"/>
          <w:left w:val="nil"/>
          <w:bottom w:val="nil"/>
          <w:right w:val="nil"/>
          <w:between w:val="nil"/>
        </w:pBdr>
        <w:spacing w:line="240" w:lineRule="auto"/>
        <w:ind w:right="346"/>
        <w:jc w:val="right"/>
        <w:rPr>
          <w:rFonts w:ascii="Calibri" w:eastAsia="Calibri" w:hAnsi="Calibri" w:cs="Calibri"/>
          <w:color w:val="000000"/>
        </w:rPr>
      </w:pPr>
    </w:p>
    <w:p w:rsidR="0057579F" w:rsidRDefault="0057579F">
      <w:pPr>
        <w:widowControl w:val="0"/>
        <w:pBdr>
          <w:top w:val="nil"/>
          <w:left w:val="nil"/>
          <w:bottom w:val="nil"/>
          <w:right w:val="nil"/>
          <w:between w:val="nil"/>
        </w:pBdr>
        <w:spacing w:line="240" w:lineRule="auto"/>
        <w:ind w:right="346"/>
        <w:jc w:val="right"/>
        <w:rPr>
          <w:rFonts w:ascii="Calibri" w:eastAsia="Calibri" w:hAnsi="Calibri" w:cs="Calibri"/>
          <w:color w:val="000000"/>
        </w:rPr>
      </w:pPr>
    </w:p>
    <w:p w:rsidR="0057579F" w:rsidRDefault="0057579F">
      <w:pPr>
        <w:widowControl w:val="0"/>
        <w:pBdr>
          <w:top w:val="nil"/>
          <w:left w:val="nil"/>
          <w:bottom w:val="nil"/>
          <w:right w:val="nil"/>
          <w:between w:val="nil"/>
        </w:pBdr>
        <w:spacing w:line="240" w:lineRule="auto"/>
        <w:ind w:right="346"/>
        <w:jc w:val="right"/>
        <w:rPr>
          <w:rFonts w:ascii="Calibri" w:eastAsia="Calibri" w:hAnsi="Calibri" w:cs="Calibri"/>
          <w:color w:val="000000"/>
        </w:rPr>
      </w:pPr>
    </w:p>
    <w:p w:rsidR="0057579F" w:rsidRDefault="0057579F">
      <w:pPr>
        <w:widowControl w:val="0"/>
        <w:pBdr>
          <w:top w:val="nil"/>
          <w:left w:val="nil"/>
          <w:bottom w:val="nil"/>
          <w:right w:val="nil"/>
          <w:between w:val="nil"/>
        </w:pBdr>
        <w:spacing w:line="240" w:lineRule="auto"/>
        <w:ind w:right="346"/>
        <w:jc w:val="right"/>
        <w:rPr>
          <w:rFonts w:ascii="Calibri" w:eastAsia="Calibri" w:hAnsi="Calibri" w:cs="Calibri"/>
          <w:color w:val="000000"/>
        </w:rPr>
      </w:pPr>
    </w:p>
    <w:p w:rsidR="0057579F" w:rsidRDefault="0057579F">
      <w:pPr>
        <w:widowControl w:val="0"/>
        <w:pBdr>
          <w:top w:val="nil"/>
          <w:left w:val="nil"/>
          <w:bottom w:val="nil"/>
          <w:right w:val="nil"/>
          <w:between w:val="nil"/>
        </w:pBdr>
        <w:spacing w:line="240" w:lineRule="auto"/>
        <w:ind w:right="346"/>
        <w:jc w:val="right"/>
        <w:rPr>
          <w:rFonts w:ascii="Calibri" w:eastAsia="Calibri" w:hAnsi="Calibri" w:cs="Calibri"/>
          <w:color w:val="000000"/>
        </w:rPr>
      </w:pPr>
    </w:p>
    <w:p w:rsidR="0057579F" w:rsidRDefault="0057579F">
      <w:pPr>
        <w:widowControl w:val="0"/>
        <w:pBdr>
          <w:top w:val="nil"/>
          <w:left w:val="nil"/>
          <w:bottom w:val="nil"/>
          <w:right w:val="nil"/>
          <w:between w:val="nil"/>
        </w:pBdr>
        <w:spacing w:line="240" w:lineRule="auto"/>
        <w:ind w:right="346"/>
        <w:jc w:val="right"/>
        <w:rPr>
          <w:rFonts w:ascii="Calibri" w:eastAsia="Calibri" w:hAnsi="Calibri" w:cs="Calibri"/>
          <w:color w:val="000000"/>
        </w:rPr>
      </w:pPr>
    </w:p>
    <w:p w:rsidR="0057579F" w:rsidRDefault="0057579F">
      <w:pPr>
        <w:widowControl w:val="0"/>
        <w:pBdr>
          <w:top w:val="nil"/>
          <w:left w:val="nil"/>
          <w:bottom w:val="nil"/>
          <w:right w:val="nil"/>
          <w:between w:val="nil"/>
        </w:pBdr>
        <w:spacing w:line="240" w:lineRule="auto"/>
        <w:ind w:right="346"/>
        <w:jc w:val="right"/>
        <w:rPr>
          <w:rFonts w:ascii="Calibri" w:eastAsia="Calibri" w:hAnsi="Calibri" w:cs="Calibri"/>
          <w:color w:val="000000"/>
        </w:rPr>
      </w:pPr>
    </w:p>
    <w:p w:rsidR="0057579F" w:rsidRDefault="0057579F">
      <w:pPr>
        <w:widowControl w:val="0"/>
        <w:pBdr>
          <w:top w:val="nil"/>
          <w:left w:val="nil"/>
          <w:bottom w:val="nil"/>
          <w:right w:val="nil"/>
          <w:between w:val="nil"/>
        </w:pBdr>
        <w:spacing w:line="240" w:lineRule="auto"/>
        <w:ind w:right="346"/>
        <w:jc w:val="right"/>
        <w:rPr>
          <w:rFonts w:ascii="Calibri" w:eastAsia="Calibri" w:hAnsi="Calibri" w:cs="Calibri"/>
          <w:color w:val="000000"/>
        </w:rPr>
      </w:pPr>
    </w:p>
    <w:p w:rsidR="0057579F" w:rsidRDefault="0057579F">
      <w:pPr>
        <w:widowControl w:val="0"/>
        <w:pBdr>
          <w:top w:val="nil"/>
          <w:left w:val="nil"/>
          <w:bottom w:val="nil"/>
          <w:right w:val="nil"/>
          <w:between w:val="nil"/>
        </w:pBdr>
        <w:spacing w:line="240" w:lineRule="auto"/>
        <w:ind w:right="346"/>
        <w:jc w:val="right"/>
        <w:rPr>
          <w:rFonts w:ascii="Calibri" w:eastAsia="Calibri" w:hAnsi="Calibri" w:cs="Calibri"/>
          <w:color w:val="000000"/>
        </w:rPr>
      </w:pPr>
    </w:p>
    <w:p w:rsidR="0057579F" w:rsidRDefault="0057579F">
      <w:pPr>
        <w:widowControl w:val="0"/>
        <w:pBdr>
          <w:top w:val="nil"/>
          <w:left w:val="nil"/>
          <w:bottom w:val="nil"/>
          <w:right w:val="nil"/>
          <w:between w:val="nil"/>
        </w:pBdr>
        <w:spacing w:line="240" w:lineRule="auto"/>
        <w:ind w:right="346"/>
        <w:jc w:val="right"/>
        <w:rPr>
          <w:rFonts w:ascii="Calibri" w:eastAsia="Calibri" w:hAnsi="Calibri" w:cs="Calibri"/>
          <w:color w:val="000000"/>
        </w:rPr>
      </w:pPr>
    </w:p>
    <w:p w:rsidR="0057579F" w:rsidRDefault="0057579F">
      <w:pPr>
        <w:widowControl w:val="0"/>
        <w:pBdr>
          <w:top w:val="nil"/>
          <w:left w:val="nil"/>
          <w:bottom w:val="nil"/>
          <w:right w:val="nil"/>
          <w:between w:val="nil"/>
        </w:pBdr>
        <w:spacing w:line="240" w:lineRule="auto"/>
        <w:ind w:right="346"/>
        <w:jc w:val="right"/>
        <w:rPr>
          <w:rFonts w:ascii="Calibri" w:eastAsia="Calibri" w:hAnsi="Calibri" w:cs="Calibri"/>
          <w:color w:val="000000"/>
        </w:rPr>
      </w:pPr>
    </w:p>
    <w:p w:rsidR="0057579F" w:rsidRDefault="0057579F">
      <w:pPr>
        <w:widowControl w:val="0"/>
        <w:pBdr>
          <w:top w:val="nil"/>
          <w:left w:val="nil"/>
          <w:bottom w:val="nil"/>
          <w:right w:val="nil"/>
          <w:between w:val="nil"/>
        </w:pBdr>
        <w:spacing w:line="240" w:lineRule="auto"/>
        <w:ind w:right="346"/>
        <w:jc w:val="right"/>
        <w:rPr>
          <w:rFonts w:ascii="Calibri" w:eastAsia="Calibri" w:hAnsi="Calibri" w:cs="Calibri"/>
          <w:color w:val="000000"/>
        </w:rPr>
      </w:pPr>
    </w:p>
    <w:p w:rsidR="0057579F" w:rsidRDefault="0057579F">
      <w:pPr>
        <w:widowControl w:val="0"/>
        <w:pBdr>
          <w:top w:val="nil"/>
          <w:left w:val="nil"/>
          <w:bottom w:val="nil"/>
          <w:right w:val="nil"/>
          <w:between w:val="nil"/>
        </w:pBdr>
        <w:spacing w:line="240" w:lineRule="auto"/>
        <w:ind w:right="346"/>
        <w:jc w:val="right"/>
        <w:rPr>
          <w:rFonts w:ascii="Calibri" w:eastAsia="Calibri" w:hAnsi="Calibri" w:cs="Calibri"/>
          <w:color w:val="000000"/>
        </w:rPr>
      </w:pPr>
    </w:p>
    <w:p w:rsidR="0057579F" w:rsidRDefault="0057579F">
      <w:pPr>
        <w:widowControl w:val="0"/>
        <w:pBdr>
          <w:top w:val="nil"/>
          <w:left w:val="nil"/>
          <w:bottom w:val="nil"/>
          <w:right w:val="nil"/>
          <w:between w:val="nil"/>
        </w:pBdr>
        <w:spacing w:line="240" w:lineRule="auto"/>
        <w:ind w:right="346"/>
        <w:jc w:val="right"/>
        <w:rPr>
          <w:rFonts w:ascii="Calibri" w:eastAsia="Calibri" w:hAnsi="Calibri" w:cs="Calibri"/>
          <w:color w:val="000000"/>
        </w:rPr>
      </w:pPr>
    </w:p>
    <w:p w:rsidR="0057579F" w:rsidRDefault="0057579F">
      <w:pPr>
        <w:widowControl w:val="0"/>
        <w:pBdr>
          <w:top w:val="nil"/>
          <w:left w:val="nil"/>
          <w:bottom w:val="nil"/>
          <w:right w:val="nil"/>
          <w:between w:val="nil"/>
        </w:pBdr>
        <w:spacing w:line="240" w:lineRule="auto"/>
        <w:ind w:right="346"/>
        <w:jc w:val="right"/>
        <w:rPr>
          <w:rFonts w:ascii="Calibri" w:eastAsia="Calibri" w:hAnsi="Calibri" w:cs="Calibri"/>
          <w:color w:val="000000"/>
        </w:rPr>
      </w:pPr>
    </w:p>
    <w:p w:rsidR="0057579F" w:rsidRDefault="0057579F">
      <w:pPr>
        <w:widowControl w:val="0"/>
        <w:pBdr>
          <w:top w:val="nil"/>
          <w:left w:val="nil"/>
          <w:bottom w:val="nil"/>
          <w:right w:val="nil"/>
          <w:between w:val="nil"/>
        </w:pBdr>
        <w:spacing w:line="240" w:lineRule="auto"/>
        <w:ind w:right="346"/>
        <w:jc w:val="right"/>
        <w:rPr>
          <w:rFonts w:ascii="Calibri" w:eastAsia="Calibri" w:hAnsi="Calibri" w:cs="Calibri"/>
          <w:color w:val="000000"/>
        </w:rPr>
      </w:pPr>
    </w:p>
    <w:p w:rsidR="0057579F" w:rsidRDefault="0057579F">
      <w:pPr>
        <w:widowControl w:val="0"/>
        <w:pBdr>
          <w:top w:val="nil"/>
          <w:left w:val="nil"/>
          <w:bottom w:val="nil"/>
          <w:right w:val="nil"/>
          <w:between w:val="nil"/>
        </w:pBdr>
        <w:spacing w:line="240" w:lineRule="auto"/>
        <w:ind w:right="346"/>
        <w:jc w:val="right"/>
        <w:rPr>
          <w:rFonts w:ascii="Calibri" w:eastAsia="Calibri" w:hAnsi="Calibri" w:cs="Calibri"/>
          <w:color w:val="000000"/>
        </w:rPr>
      </w:pPr>
    </w:p>
    <w:p w:rsidR="0057579F" w:rsidRDefault="0057579F">
      <w:pPr>
        <w:widowControl w:val="0"/>
        <w:pBdr>
          <w:top w:val="nil"/>
          <w:left w:val="nil"/>
          <w:bottom w:val="nil"/>
          <w:right w:val="nil"/>
          <w:between w:val="nil"/>
        </w:pBdr>
        <w:spacing w:line="240" w:lineRule="auto"/>
        <w:ind w:right="346"/>
        <w:jc w:val="right"/>
        <w:rPr>
          <w:rFonts w:ascii="Calibri" w:eastAsia="Calibri" w:hAnsi="Calibri" w:cs="Calibri"/>
          <w:color w:val="000000"/>
        </w:rPr>
      </w:pPr>
    </w:p>
    <w:p w:rsidR="0057579F" w:rsidRDefault="0057579F">
      <w:pPr>
        <w:widowControl w:val="0"/>
        <w:pBdr>
          <w:top w:val="nil"/>
          <w:left w:val="nil"/>
          <w:bottom w:val="nil"/>
          <w:right w:val="nil"/>
          <w:between w:val="nil"/>
        </w:pBdr>
        <w:spacing w:line="240" w:lineRule="auto"/>
        <w:ind w:right="346"/>
        <w:jc w:val="right"/>
        <w:rPr>
          <w:rFonts w:ascii="Calibri" w:eastAsia="Calibri" w:hAnsi="Calibri" w:cs="Calibri"/>
          <w:color w:val="000000"/>
        </w:rPr>
      </w:pPr>
    </w:p>
    <w:p w:rsidR="00C418B3" w:rsidRDefault="0057579F">
      <w:pPr>
        <w:widowControl w:val="0"/>
        <w:pBdr>
          <w:top w:val="nil"/>
          <w:left w:val="nil"/>
          <w:bottom w:val="nil"/>
          <w:right w:val="nil"/>
          <w:between w:val="nil"/>
        </w:pBdr>
        <w:spacing w:line="240" w:lineRule="auto"/>
        <w:ind w:right="346"/>
        <w:jc w:val="right"/>
        <w:rPr>
          <w:rFonts w:ascii="Calibri" w:eastAsia="Calibri" w:hAnsi="Calibri" w:cs="Calibri"/>
          <w:color w:val="000000"/>
        </w:rPr>
      </w:pPr>
      <w:bookmarkStart w:id="0" w:name="_GoBack"/>
      <w:bookmarkEnd w:id="0"/>
      <w:r>
        <w:rPr>
          <w:rFonts w:ascii="Calibri" w:eastAsia="Calibri" w:hAnsi="Calibri" w:cs="Calibri"/>
          <w:color w:val="000000"/>
        </w:rPr>
        <w:t>3</w:t>
      </w:r>
    </w:p>
    <w:p w:rsidR="00C418B3" w:rsidRDefault="0057579F">
      <w:pPr>
        <w:widowControl w:val="0"/>
        <w:pBdr>
          <w:top w:val="nil"/>
          <w:left w:val="nil"/>
          <w:bottom w:val="nil"/>
          <w:right w:val="nil"/>
          <w:between w:val="nil"/>
        </w:pBdr>
        <w:spacing w:line="240" w:lineRule="auto"/>
        <w:ind w:left="3784"/>
        <w:rPr>
          <w:rFonts w:ascii="Calibri" w:eastAsia="Calibri" w:hAnsi="Calibri" w:cs="Calibri"/>
          <w:b/>
          <w:color w:val="000000"/>
          <w:sz w:val="44"/>
          <w:szCs w:val="44"/>
        </w:rPr>
      </w:pPr>
      <w:r>
        <w:rPr>
          <w:rFonts w:ascii="Calibri" w:eastAsia="Calibri" w:hAnsi="Calibri" w:cs="Calibri"/>
          <w:b/>
          <w:color w:val="000000"/>
          <w:sz w:val="44"/>
          <w:szCs w:val="44"/>
          <w:u w:val="single"/>
        </w:rPr>
        <w:t>Contents:</w:t>
      </w:r>
      <w:r>
        <w:rPr>
          <w:rFonts w:ascii="Calibri" w:eastAsia="Calibri" w:hAnsi="Calibri" w:cs="Calibri"/>
          <w:b/>
          <w:color w:val="000000"/>
          <w:sz w:val="44"/>
          <w:szCs w:val="44"/>
        </w:rPr>
        <w:t xml:space="preserve"> </w:t>
      </w:r>
    </w:p>
    <w:tbl>
      <w:tblPr>
        <w:tblStyle w:val="a2"/>
        <w:tblW w:w="8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0"/>
        <w:gridCol w:w="7420"/>
        <w:gridCol w:w="700"/>
      </w:tblGrid>
      <w:tr w:rsidR="00C418B3">
        <w:trPr>
          <w:trHeight w:val="600"/>
        </w:trPr>
        <w:tc>
          <w:tcPr>
            <w:tcW w:w="7920" w:type="dxa"/>
            <w:gridSpan w:val="2"/>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ind w:right="2571"/>
              <w:jc w:val="right"/>
              <w:rPr>
                <w:rFonts w:ascii="Calibri" w:eastAsia="Calibri" w:hAnsi="Calibri" w:cs="Calibri"/>
                <w:b/>
                <w:color w:val="000000"/>
                <w:sz w:val="32"/>
                <w:szCs w:val="32"/>
              </w:rPr>
            </w:pPr>
            <w:r>
              <w:rPr>
                <w:rFonts w:ascii="Calibri" w:eastAsia="Calibri" w:hAnsi="Calibri" w:cs="Calibri"/>
                <w:b/>
                <w:color w:val="000000"/>
                <w:sz w:val="32"/>
                <w:szCs w:val="32"/>
              </w:rPr>
              <w:t xml:space="preserve">Safeguarding Policy: </w:t>
            </w:r>
          </w:p>
        </w:tc>
        <w:tc>
          <w:tcPr>
            <w:tcW w:w="70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jc w:val="center"/>
              <w:rPr>
                <w:rFonts w:ascii="Calibri" w:eastAsia="Calibri" w:hAnsi="Calibri" w:cs="Calibri"/>
                <w:b/>
                <w:color w:val="000000"/>
                <w:sz w:val="32"/>
                <w:szCs w:val="32"/>
              </w:rPr>
            </w:pPr>
            <w:r>
              <w:rPr>
                <w:rFonts w:ascii="Calibri" w:eastAsia="Calibri" w:hAnsi="Calibri" w:cs="Calibri"/>
                <w:b/>
                <w:color w:val="000000"/>
                <w:sz w:val="32"/>
                <w:szCs w:val="32"/>
              </w:rPr>
              <w:t>Pg.</w:t>
            </w:r>
          </w:p>
        </w:tc>
      </w:tr>
      <w:tr w:rsidR="00C418B3">
        <w:trPr>
          <w:trHeight w:val="560"/>
        </w:trPr>
        <w:tc>
          <w:tcPr>
            <w:tcW w:w="50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jc w:val="center"/>
              <w:rPr>
                <w:rFonts w:ascii="Calibri" w:eastAsia="Calibri" w:hAnsi="Calibri" w:cs="Calibri"/>
                <w:b/>
                <w:color w:val="000000"/>
                <w:sz w:val="28"/>
                <w:szCs w:val="28"/>
              </w:rPr>
            </w:pPr>
            <w:r>
              <w:rPr>
                <w:rFonts w:ascii="Calibri" w:eastAsia="Calibri" w:hAnsi="Calibri" w:cs="Calibri"/>
                <w:b/>
                <w:color w:val="000000"/>
                <w:sz w:val="28"/>
                <w:szCs w:val="28"/>
              </w:rPr>
              <w:t xml:space="preserve">1 </w:t>
            </w:r>
          </w:p>
        </w:tc>
        <w:tc>
          <w:tcPr>
            <w:tcW w:w="742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ind w:left="145"/>
              <w:rPr>
                <w:rFonts w:ascii="Calibri" w:eastAsia="Calibri" w:hAnsi="Calibri" w:cs="Calibri"/>
                <w:color w:val="000000"/>
                <w:sz w:val="24"/>
                <w:szCs w:val="24"/>
              </w:rPr>
            </w:pPr>
            <w:r>
              <w:rPr>
                <w:rFonts w:ascii="Calibri" w:eastAsia="Calibri" w:hAnsi="Calibri" w:cs="Calibri"/>
                <w:color w:val="000000"/>
                <w:sz w:val="24"/>
                <w:szCs w:val="24"/>
              </w:rPr>
              <w:t xml:space="preserve">Introduction </w:t>
            </w:r>
          </w:p>
        </w:tc>
        <w:tc>
          <w:tcPr>
            <w:tcW w:w="70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ind w:left="135"/>
              <w:rPr>
                <w:rFonts w:ascii="Calibri" w:eastAsia="Calibri" w:hAnsi="Calibri" w:cs="Calibri"/>
                <w:color w:val="000000"/>
                <w:sz w:val="24"/>
                <w:szCs w:val="24"/>
              </w:rPr>
            </w:pPr>
            <w:r>
              <w:rPr>
                <w:rFonts w:ascii="Calibri" w:eastAsia="Calibri" w:hAnsi="Calibri" w:cs="Calibri"/>
                <w:color w:val="000000"/>
                <w:sz w:val="24"/>
                <w:szCs w:val="24"/>
              </w:rPr>
              <w:t>4</w:t>
            </w:r>
          </w:p>
        </w:tc>
      </w:tr>
      <w:tr w:rsidR="00C418B3">
        <w:trPr>
          <w:trHeight w:val="560"/>
        </w:trPr>
        <w:tc>
          <w:tcPr>
            <w:tcW w:w="50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jc w:val="center"/>
              <w:rPr>
                <w:rFonts w:ascii="Calibri" w:eastAsia="Calibri" w:hAnsi="Calibri" w:cs="Calibri"/>
                <w:b/>
                <w:color w:val="000000"/>
                <w:sz w:val="28"/>
                <w:szCs w:val="28"/>
              </w:rPr>
            </w:pPr>
            <w:r>
              <w:rPr>
                <w:rFonts w:ascii="Calibri" w:eastAsia="Calibri" w:hAnsi="Calibri" w:cs="Calibri"/>
                <w:b/>
                <w:color w:val="000000"/>
                <w:sz w:val="28"/>
                <w:szCs w:val="28"/>
              </w:rPr>
              <w:t xml:space="preserve">2 </w:t>
            </w:r>
          </w:p>
        </w:tc>
        <w:tc>
          <w:tcPr>
            <w:tcW w:w="742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ind w:left="136"/>
              <w:rPr>
                <w:rFonts w:ascii="Calibri" w:eastAsia="Calibri" w:hAnsi="Calibri" w:cs="Calibri"/>
                <w:color w:val="000000"/>
                <w:sz w:val="24"/>
                <w:szCs w:val="24"/>
              </w:rPr>
            </w:pPr>
            <w:r>
              <w:rPr>
                <w:rFonts w:ascii="Calibri" w:eastAsia="Calibri" w:hAnsi="Calibri" w:cs="Calibri"/>
                <w:color w:val="000000"/>
                <w:sz w:val="24"/>
                <w:szCs w:val="24"/>
              </w:rPr>
              <w:t xml:space="preserve">Our Ethos </w:t>
            </w:r>
          </w:p>
        </w:tc>
        <w:tc>
          <w:tcPr>
            <w:tcW w:w="70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ind w:left="135"/>
              <w:rPr>
                <w:rFonts w:ascii="Calibri" w:eastAsia="Calibri" w:hAnsi="Calibri" w:cs="Calibri"/>
                <w:color w:val="000000"/>
                <w:sz w:val="24"/>
                <w:szCs w:val="24"/>
              </w:rPr>
            </w:pPr>
            <w:r>
              <w:rPr>
                <w:rFonts w:ascii="Calibri" w:eastAsia="Calibri" w:hAnsi="Calibri" w:cs="Calibri"/>
                <w:color w:val="000000"/>
                <w:sz w:val="24"/>
                <w:szCs w:val="24"/>
              </w:rPr>
              <w:t>4</w:t>
            </w:r>
          </w:p>
        </w:tc>
      </w:tr>
      <w:tr w:rsidR="00C418B3">
        <w:trPr>
          <w:trHeight w:val="560"/>
        </w:trPr>
        <w:tc>
          <w:tcPr>
            <w:tcW w:w="50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jc w:val="center"/>
              <w:rPr>
                <w:rFonts w:ascii="Calibri" w:eastAsia="Calibri" w:hAnsi="Calibri" w:cs="Calibri"/>
                <w:b/>
                <w:color w:val="000000"/>
                <w:sz w:val="28"/>
                <w:szCs w:val="28"/>
              </w:rPr>
            </w:pPr>
            <w:r>
              <w:rPr>
                <w:rFonts w:ascii="Calibri" w:eastAsia="Calibri" w:hAnsi="Calibri" w:cs="Calibri"/>
                <w:b/>
                <w:color w:val="000000"/>
                <w:sz w:val="28"/>
                <w:szCs w:val="28"/>
              </w:rPr>
              <w:t xml:space="preserve">3 </w:t>
            </w:r>
          </w:p>
        </w:tc>
        <w:tc>
          <w:tcPr>
            <w:tcW w:w="742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ind w:left="133"/>
              <w:rPr>
                <w:rFonts w:ascii="Calibri" w:eastAsia="Calibri" w:hAnsi="Calibri" w:cs="Calibri"/>
                <w:color w:val="000000"/>
                <w:sz w:val="24"/>
                <w:szCs w:val="24"/>
              </w:rPr>
            </w:pPr>
            <w:r>
              <w:rPr>
                <w:rFonts w:ascii="Calibri" w:eastAsia="Calibri" w:hAnsi="Calibri" w:cs="Calibri"/>
                <w:color w:val="000000"/>
                <w:sz w:val="24"/>
                <w:szCs w:val="24"/>
              </w:rPr>
              <w:t xml:space="preserve">Scope </w:t>
            </w:r>
          </w:p>
        </w:tc>
        <w:tc>
          <w:tcPr>
            <w:tcW w:w="70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ind w:left="135"/>
              <w:rPr>
                <w:rFonts w:ascii="Calibri" w:eastAsia="Calibri" w:hAnsi="Calibri" w:cs="Calibri"/>
                <w:color w:val="000000"/>
                <w:sz w:val="24"/>
                <w:szCs w:val="24"/>
              </w:rPr>
            </w:pPr>
            <w:r>
              <w:rPr>
                <w:rFonts w:ascii="Calibri" w:eastAsia="Calibri" w:hAnsi="Calibri" w:cs="Calibri"/>
                <w:color w:val="000000"/>
                <w:sz w:val="24"/>
                <w:szCs w:val="24"/>
              </w:rPr>
              <w:t>4</w:t>
            </w:r>
          </w:p>
        </w:tc>
      </w:tr>
      <w:tr w:rsidR="00C418B3">
        <w:trPr>
          <w:trHeight w:val="560"/>
        </w:trPr>
        <w:tc>
          <w:tcPr>
            <w:tcW w:w="50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jc w:val="center"/>
              <w:rPr>
                <w:rFonts w:ascii="Calibri" w:eastAsia="Calibri" w:hAnsi="Calibri" w:cs="Calibri"/>
                <w:b/>
                <w:color w:val="000000"/>
                <w:sz w:val="28"/>
                <w:szCs w:val="28"/>
              </w:rPr>
            </w:pPr>
            <w:r>
              <w:rPr>
                <w:rFonts w:ascii="Calibri" w:eastAsia="Calibri" w:hAnsi="Calibri" w:cs="Calibri"/>
                <w:b/>
                <w:color w:val="000000"/>
                <w:sz w:val="28"/>
                <w:szCs w:val="28"/>
              </w:rPr>
              <w:t xml:space="preserve">4 </w:t>
            </w:r>
          </w:p>
        </w:tc>
        <w:tc>
          <w:tcPr>
            <w:tcW w:w="742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ind w:left="145"/>
              <w:rPr>
                <w:rFonts w:ascii="Calibri" w:eastAsia="Calibri" w:hAnsi="Calibri" w:cs="Calibri"/>
                <w:color w:val="000000"/>
                <w:sz w:val="24"/>
                <w:szCs w:val="24"/>
              </w:rPr>
            </w:pPr>
            <w:r>
              <w:rPr>
                <w:rFonts w:ascii="Calibri" w:eastAsia="Calibri" w:hAnsi="Calibri" w:cs="Calibri"/>
                <w:color w:val="000000"/>
                <w:sz w:val="24"/>
                <w:szCs w:val="24"/>
              </w:rPr>
              <w:t xml:space="preserve">Legal Framework </w:t>
            </w:r>
          </w:p>
        </w:tc>
        <w:tc>
          <w:tcPr>
            <w:tcW w:w="70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ind w:left="141"/>
              <w:rPr>
                <w:rFonts w:ascii="Calibri" w:eastAsia="Calibri" w:hAnsi="Calibri" w:cs="Calibri"/>
                <w:color w:val="000000"/>
                <w:sz w:val="24"/>
                <w:szCs w:val="24"/>
              </w:rPr>
            </w:pPr>
            <w:r>
              <w:rPr>
                <w:rFonts w:ascii="Calibri" w:eastAsia="Calibri" w:hAnsi="Calibri" w:cs="Calibri"/>
                <w:color w:val="000000"/>
                <w:sz w:val="24"/>
                <w:szCs w:val="24"/>
              </w:rPr>
              <w:t>5</w:t>
            </w:r>
          </w:p>
        </w:tc>
      </w:tr>
      <w:tr w:rsidR="00C418B3">
        <w:trPr>
          <w:trHeight w:val="560"/>
        </w:trPr>
        <w:tc>
          <w:tcPr>
            <w:tcW w:w="50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jc w:val="center"/>
              <w:rPr>
                <w:rFonts w:ascii="Calibri" w:eastAsia="Calibri" w:hAnsi="Calibri" w:cs="Calibri"/>
                <w:b/>
                <w:color w:val="000000"/>
                <w:sz w:val="28"/>
                <w:szCs w:val="28"/>
              </w:rPr>
            </w:pPr>
            <w:r>
              <w:rPr>
                <w:rFonts w:ascii="Calibri" w:eastAsia="Calibri" w:hAnsi="Calibri" w:cs="Calibri"/>
                <w:b/>
                <w:color w:val="000000"/>
                <w:sz w:val="28"/>
                <w:szCs w:val="28"/>
              </w:rPr>
              <w:t xml:space="preserve">5 </w:t>
            </w:r>
          </w:p>
        </w:tc>
        <w:tc>
          <w:tcPr>
            <w:tcW w:w="742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ind w:left="145"/>
              <w:rPr>
                <w:rFonts w:ascii="Calibri" w:eastAsia="Calibri" w:hAnsi="Calibri" w:cs="Calibri"/>
                <w:color w:val="000000"/>
                <w:sz w:val="24"/>
                <w:szCs w:val="24"/>
              </w:rPr>
            </w:pPr>
            <w:r>
              <w:rPr>
                <w:rFonts w:ascii="Calibri" w:eastAsia="Calibri" w:hAnsi="Calibri" w:cs="Calibri"/>
                <w:color w:val="000000"/>
                <w:sz w:val="24"/>
                <w:szCs w:val="24"/>
                <w:highlight w:val="white"/>
              </w:rPr>
              <w:t>Roles and Responsibilities</w:t>
            </w:r>
            <w:r>
              <w:rPr>
                <w:rFonts w:ascii="Calibri" w:eastAsia="Calibri" w:hAnsi="Calibri" w:cs="Calibri"/>
                <w:color w:val="000000"/>
                <w:sz w:val="24"/>
                <w:szCs w:val="24"/>
              </w:rPr>
              <w:t xml:space="preserve"> </w:t>
            </w:r>
          </w:p>
        </w:tc>
        <w:tc>
          <w:tcPr>
            <w:tcW w:w="70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ind w:left="141"/>
              <w:rPr>
                <w:rFonts w:ascii="Calibri" w:eastAsia="Calibri" w:hAnsi="Calibri" w:cs="Calibri"/>
                <w:color w:val="000000"/>
                <w:sz w:val="24"/>
                <w:szCs w:val="24"/>
                <w:highlight w:val="white"/>
              </w:rPr>
            </w:pPr>
            <w:r>
              <w:rPr>
                <w:rFonts w:ascii="Calibri" w:eastAsia="Calibri" w:hAnsi="Calibri" w:cs="Calibri"/>
                <w:color w:val="000000"/>
                <w:sz w:val="24"/>
                <w:szCs w:val="24"/>
                <w:highlight w:val="white"/>
              </w:rPr>
              <w:t>5-7</w:t>
            </w:r>
          </w:p>
        </w:tc>
      </w:tr>
      <w:tr w:rsidR="00C418B3">
        <w:trPr>
          <w:trHeight w:val="540"/>
        </w:trPr>
        <w:tc>
          <w:tcPr>
            <w:tcW w:w="50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jc w:val="center"/>
              <w:rPr>
                <w:rFonts w:ascii="Calibri" w:eastAsia="Calibri" w:hAnsi="Calibri" w:cs="Calibri"/>
                <w:b/>
                <w:color w:val="000000"/>
                <w:sz w:val="28"/>
                <w:szCs w:val="28"/>
              </w:rPr>
            </w:pPr>
            <w:r>
              <w:rPr>
                <w:rFonts w:ascii="Calibri" w:eastAsia="Calibri" w:hAnsi="Calibri" w:cs="Calibri"/>
                <w:b/>
                <w:color w:val="000000"/>
                <w:sz w:val="28"/>
                <w:szCs w:val="28"/>
              </w:rPr>
              <w:t xml:space="preserve">6 </w:t>
            </w:r>
          </w:p>
        </w:tc>
        <w:tc>
          <w:tcPr>
            <w:tcW w:w="742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ind w:left="133"/>
              <w:rPr>
                <w:rFonts w:ascii="Calibri" w:eastAsia="Calibri" w:hAnsi="Calibri" w:cs="Calibri"/>
                <w:color w:val="000000"/>
                <w:sz w:val="24"/>
                <w:szCs w:val="24"/>
              </w:rPr>
            </w:pPr>
            <w:r>
              <w:rPr>
                <w:rFonts w:ascii="Calibri" w:eastAsia="Calibri" w:hAnsi="Calibri" w:cs="Calibri"/>
                <w:color w:val="000000"/>
                <w:sz w:val="24"/>
                <w:szCs w:val="24"/>
              </w:rPr>
              <w:t xml:space="preserve">Supporting Children </w:t>
            </w:r>
          </w:p>
        </w:tc>
        <w:tc>
          <w:tcPr>
            <w:tcW w:w="70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ind w:left="139"/>
              <w:rPr>
                <w:rFonts w:ascii="Calibri" w:eastAsia="Calibri" w:hAnsi="Calibri" w:cs="Calibri"/>
                <w:color w:val="000000"/>
                <w:sz w:val="24"/>
                <w:szCs w:val="24"/>
              </w:rPr>
            </w:pPr>
            <w:r>
              <w:rPr>
                <w:rFonts w:ascii="Calibri" w:eastAsia="Calibri" w:hAnsi="Calibri" w:cs="Calibri"/>
                <w:color w:val="000000"/>
                <w:sz w:val="24"/>
                <w:szCs w:val="24"/>
              </w:rPr>
              <w:t>8</w:t>
            </w:r>
          </w:p>
        </w:tc>
      </w:tr>
      <w:tr w:rsidR="00C418B3">
        <w:trPr>
          <w:trHeight w:val="560"/>
        </w:trPr>
        <w:tc>
          <w:tcPr>
            <w:tcW w:w="50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jc w:val="center"/>
              <w:rPr>
                <w:rFonts w:ascii="Calibri" w:eastAsia="Calibri" w:hAnsi="Calibri" w:cs="Calibri"/>
                <w:b/>
                <w:color w:val="000000"/>
                <w:sz w:val="28"/>
                <w:szCs w:val="28"/>
              </w:rPr>
            </w:pPr>
            <w:r>
              <w:rPr>
                <w:rFonts w:ascii="Calibri" w:eastAsia="Calibri" w:hAnsi="Calibri" w:cs="Calibri"/>
                <w:b/>
                <w:color w:val="000000"/>
                <w:sz w:val="28"/>
                <w:szCs w:val="28"/>
              </w:rPr>
              <w:t xml:space="preserve">7 </w:t>
            </w:r>
          </w:p>
        </w:tc>
        <w:tc>
          <w:tcPr>
            <w:tcW w:w="742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ind w:left="133"/>
              <w:rPr>
                <w:rFonts w:ascii="Calibri" w:eastAsia="Calibri" w:hAnsi="Calibri" w:cs="Calibri"/>
                <w:color w:val="000000"/>
                <w:sz w:val="24"/>
                <w:szCs w:val="24"/>
              </w:rPr>
            </w:pPr>
            <w:r>
              <w:rPr>
                <w:rFonts w:ascii="Calibri" w:eastAsia="Calibri" w:hAnsi="Calibri" w:cs="Calibri"/>
                <w:color w:val="000000"/>
                <w:sz w:val="24"/>
                <w:szCs w:val="24"/>
              </w:rPr>
              <w:t xml:space="preserve">Safeguarding Procedure </w:t>
            </w:r>
          </w:p>
        </w:tc>
        <w:tc>
          <w:tcPr>
            <w:tcW w:w="70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ind w:left="139"/>
              <w:rPr>
                <w:rFonts w:ascii="Calibri" w:eastAsia="Calibri" w:hAnsi="Calibri" w:cs="Calibri"/>
                <w:color w:val="000000"/>
                <w:sz w:val="24"/>
                <w:szCs w:val="24"/>
              </w:rPr>
            </w:pPr>
            <w:r>
              <w:rPr>
                <w:rFonts w:ascii="Calibri" w:eastAsia="Calibri" w:hAnsi="Calibri" w:cs="Calibri"/>
                <w:color w:val="000000"/>
                <w:sz w:val="24"/>
                <w:szCs w:val="24"/>
              </w:rPr>
              <w:t>9</w:t>
            </w:r>
          </w:p>
        </w:tc>
      </w:tr>
      <w:tr w:rsidR="00C418B3">
        <w:trPr>
          <w:trHeight w:val="1680"/>
        </w:trPr>
        <w:tc>
          <w:tcPr>
            <w:tcW w:w="50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jc w:val="center"/>
              <w:rPr>
                <w:rFonts w:ascii="Calibri" w:eastAsia="Calibri" w:hAnsi="Calibri" w:cs="Calibri"/>
                <w:b/>
                <w:color w:val="000000"/>
                <w:sz w:val="28"/>
                <w:szCs w:val="28"/>
              </w:rPr>
            </w:pPr>
            <w:r>
              <w:rPr>
                <w:rFonts w:ascii="Calibri" w:eastAsia="Calibri" w:hAnsi="Calibri" w:cs="Calibri"/>
                <w:b/>
                <w:color w:val="000000"/>
                <w:sz w:val="28"/>
                <w:szCs w:val="28"/>
              </w:rPr>
              <w:t xml:space="preserve">8 </w:t>
            </w:r>
          </w:p>
          <w:p w:rsidR="00C418B3" w:rsidRDefault="0057579F">
            <w:pPr>
              <w:widowControl w:val="0"/>
              <w:pBdr>
                <w:top w:val="nil"/>
                <w:left w:val="nil"/>
                <w:bottom w:val="nil"/>
                <w:right w:val="nil"/>
                <w:between w:val="nil"/>
              </w:pBdr>
              <w:spacing w:before="230" w:line="240" w:lineRule="auto"/>
              <w:jc w:val="center"/>
              <w:rPr>
                <w:rFonts w:ascii="Calibri" w:eastAsia="Calibri" w:hAnsi="Calibri" w:cs="Calibri"/>
                <w:b/>
                <w:color w:val="000000"/>
                <w:sz w:val="28"/>
                <w:szCs w:val="28"/>
              </w:rPr>
            </w:pPr>
            <w:r>
              <w:rPr>
                <w:rFonts w:ascii="Calibri" w:eastAsia="Calibri" w:hAnsi="Calibri" w:cs="Calibri"/>
                <w:b/>
                <w:color w:val="000000"/>
                <w:sz w:val="28"/>
                <w:szCs w:val="28"/>
              </w:rPr>
              <w:t xml:space="preserve">9 </w:t>
            </w:r>
          </w:p>
          <w:p w:rsidR="00C418B3" w:rsidRDefault="0057579F">
            <w:pPr>
              <w:widowControl w:val="0"/>
              <w:pBdr>
                <w:top w:val="nil"/>
                <w:left w:val="nil"/>
                <w:bottom w:val="nil"/>
                <w:right w:val="nil"/>
                <w:between w:val="nil"/>
              </w:pBdr>
              <w:spacing w:before="230" w:line="240" w:lineRule="auto"/>
              <w:ind w:right="39"/>
              <w:jc w:val="right"/>
              <w:rPr>
                <w:rFonts w:ascii="Calibri" w:eastAsia="Calibri" w:hAnsi="Calibri" w:cs="Calibri"/>
                <w:b/>
                <w:color w:val="000000"/>
                <w:sz w:val="28"/>
                <w:szCs w:val="28"/>
              </w:rPr>
            </w:pPr>
            <w:r>
              <w:rPr>
                <w:rFonts w:ascii="Calibri" w:eastAsia="Calibri" w:hAnsi="Calibri" w:cs="Calibri"/>
                <w:b/>
                <w:color w:val="000000"/>
                <w:sz w:val="28"/>
                <w:szCs w:val="28"/>
              </w:rPr>
              <w:t xml:space="preserve">10 </w:t>
            </w:r>
          </w:p>
        </w:tc>
        <w:tc>
          <w:tcPr>
            <w:tcW w:w="742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ind w:left="145"/>
              <w:rPr>
                <w:rFonts w:ascii="Calibri" w:eastAsia="Calibri" w:hAnsi="Calibri" w:cs="Calibri"/>
                <w:color w:val="000000"/>
                <w:sz w:val="24"/>
                <w:szCs w:val="24"/>
              </w:rPr>
            </w:pPr>
            <w:r>
              <w:rPr>
                <w:rFonts w:ascii="Calibri" w:eastAsia="Calibri" w:hAnsi="Calibri" w:cs="Calibri"/>
                <w:color w:val="000000"/>
                <w:sz w:val="24"/>
                <w:szCs w:val="24"/>
                <w:highlight w:val="white"/>
              </w:rPr>
              <w:t>Dealing with a Disclosure / Role of an Appropriate Adult</w:t>
            </w:r>
            <w:r>
              <w:rPr>
                <w:rFonts w:ascii="Calibri" w:eastAsia="Calibri" w:hAnsi="Calibri" w:cs="Calibri"/>
                <w:color w:val="000000"/>
                <w:sz w:val="24"/>
                <w:szCs w:val="24"/>
              </w:rPr>
              <w:t xml:space="preserve"> </w:t>
            </w:r>
          </w:p>
          <w:p w:rsidR="00C418B3" w:rsidRDefault="0057579F">
            <w:pPr>
              <w:widowControl w:val="0"/>
              <w:pBdr>
                <w:top w:val="nil"/>
                <w:left w:val="nil"/>
                <w:bottom w:val="nil"/>
                <w:right w:val="nil"/>
                <w:between w:val="nil"/>
              </w:pBdr>
              <w:spacing w:before="276" w:line="240" w:lineRule="auto"/>
              <w:ind w:left="145"/>
              <w:rPr>
                <w:rFonts w:ascii="Calibri" w:eastAsia="Calibri" w:hAnsi="Calibri" w:cs="Calibri"/>
                <w:color w:val="000000"/>
                <w:sz w:val="24"/>
                <w:szCs w:val="24"/>
              </w:rPr>
            </w:pPr>
            <w:r>
              <w:rPr>
                <w:rFonts w:ascii="Calibri" w:eastAsia="Calibri" w:hAnsi="Calibri" w:cs="Calibri"/>
                <w:color w:val="000000"/>
                <w:sz w:val="24"/>
                <w:szCs w:val="24"/>
                <w:highlight w:val="white"/>
              </w:rPr>
              <w:t>Record Keeping / Discussing Concerns with the Family</w:t>
            </w:r>
            <w:r>
              <w:rPr>
                <w:rFonts w:ascii="Calibri" w:eastAsia="Calibri" w:hAnsi="Calibri" w:cs="Calibri"/>
                <w:color w:val="000000"/>
                <w:sz w:val="24"/>
                <w:szCs w:val="24"/>
              </w:rPr>
              <w:t xml:space="preserve"> </w:t>
            </w:r>
          </w:p>
          <w:p w:rsidR="00C418B3" w:rsidRDefault="0057579F">
            <w:pPr>
              <w:widowControl w:val="0"/>
              <w:pBdr>
                <w:top w:val="nil"/>
                <w:left w:val="nil"/>
                <w:bottom w:val="nil"/>
                <w:right w:val="nil"/>
                <w:between w:val="nil"/>
              </w:pBdr>
              <w:spacing w:before="276" w:line="240" w:lineRule="auto"/>
              <w:ind w:left="133"/>
              <w:rPr>
                <w:rFonts w:ascii="Calibri" w:eastAsia="Calibri" w:hAnsi="Calibri" w:cs="Calibri"/>
                <w:color w:val="000000"/>
                <w:sz w:val="24"/>
                <w:szCs w:val="24"/>
              </w:rPr>
            </w:pPr>
            <w:r>
              <w:rPr>
                <w:rFonts w:ascii="Calibri" w:eastAsia="Calibri" w:hAnsi="Calibri" w:cs="Calibri"/>
                <w:color w:val="000000"/>
                <w:sz w:val="24"/>
                <w:szCs w:val="24"/>
              </w:rPr>
              <w:t xml:space="preserve">Safer Workforce and Managing Allegations </w:t>
            </w:r>
          </w:p>
        </w:tc>
        <w:tc>
          <w:tcPr>
            <w:tcW w:w="70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highlight w:val="white"/>
              </w:rPr>
              <w:t>9-10</w:t>
            </w:r>
            <w:r>
              <w:rPr>
                <w:rFonts w:ascii="Calibri" w:eastAsia="Calibri" w:hAnsi="Calibri" w:cs="Calibri"/>
                <w:color w:val="000000"/>
                <w:sz w:val="24"/>
                <w:szCs w:val="24"/>
              </w:rPr>
              <w:t xml:space="preserve"> </w:t>
            </w:r>
          </w:p>
          <w:p w:rsidR="00C418B3" w:rsidRDefault="0057579F">
            <w:pPr>
              <w:widowControl w:val="0"/>
              <w:pBdr>
                <w:top w:val="nil"/>
                <w:left w:val="nil"/>
                <w:bottom w:val="nil"/>
                <w:right w:val="nil"/>
                <w:between w:val="nil"/>
              </w:pBdr>
              <w:spacing w:before="276" w:line="240" w:lineRule="auto"/>
              <w:ind w:left="150"/>
              <w:rPr>
                <w:rFonts w:ascii="Calibri" w:eastAsia="Calibri" w:hAnsi="Calibri" w:cs="Calibri"/>
                <w:color w:val="000000"/>
                <w:sz w:val="24"/>
                <w:szCs w:val="24"/>
              </w:rPr>
            </w:pPr>
            <w:r>
              <w:rPr>
                <w:rFonts w:ascii="Calibri" w:eastAsia="Calibri" w:hAnsi="Calibri" w:cs="Calibri"/>
                <w:color w:val="000000"/>
                <w:sz w:val="24"/>
                <w:szCs w:val="24"/>
                <w:highlight w:val="white"/>
              </w:rPr>
              <w:t>11</w:t>
            </w:r>
            <w:r>
              <w:rPr>
                <w:rFonts w:ascii="Calibri" w:eastAsia="Calibri" w:hAnsi="Calibri" w:cs="Calibri"/>
                <w:color w:val="000000"/>
                <w:sz w:val="24"/>
                <w:szCs w:val="24"/>
              </w:rPr>
              <w:t xml:space="preserve"> </w:t>
            </w:r>
          </w:p>
          <w:p w:rsidR="00C418B3" w:rsidRDefault="0057579F">
            <w:pPr>
              <w:widowControl w:val="0"/>
              <w:pBdr>
                <w:top w:val="nil"/>
                <w:left w:val="nil"/>
                <w:bottom w:val="nil"/>
                <w:right w:val="nil"/>
                <w:between w:val="nil"/>
              </w:pBdr>
              <w:spacing w:before="276" w:line="240" w:lineRule="auto"/>
              <w:ind w:left="150"/>
              <w:rPr>
                <w:rFonts w:ascii="Calibri" w:eastAsia="Calibri" w:hAnsi="Calibri" w:cs="Calibri"/>
                <w:color w:val="000000"/>
                <w:sz w:val="24"/>
                <w:szCs w:val="24"/>
              </w:rPr>
            </w:pPr>
            <w:r>
              <w:rPr>
                <w:rFonts w:ascii="Calibri" w:eastAsia="Calibri" w:hAnsi="Calibri" w:cs="Calibri"/>
                <w:color w:val="000000"/>
                <w:sz w:val="24"/>
                <w:szCs w:val="24"/>
              </w:rPr>
              <w:t>12</w:t>
            </w:r>
          </w:p>
        </w:tc>
      </w:tr>
      <w:tr w:rsidR="00C418B3">
        <w:trPr>
          <w:trHeight w:val="1660"/>
        </w:trPr>
        <w:tc>
          <w:tcPr>
            <w:tcW w:w="50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ind w:right="39"/>
              <w:jc w:val="right"/>
              <w:rPr>
                <w:rFonts w:ascii="Calibri" w:eastAsia="Calibri" w:hAnsi="Calibri" w:cs="Calibri"/>
                <w:b/>
                <w:color w:val="000000"/>
                <w:sz w:val="28"/>
                <w:szCs w:val="28"/>
              </w:rPr>
            </w:pPr>
            <w:r>
              <w:rPr>
                <w:rFonts w:ascii="Calibri" w:eastAsia="Calibri" w:hAnsi="Calibri" w:cs="Calibri"/>
                <w:b/>
                <w:color w:val="000000"/>
                <w:sz w:val="28"/>
                <w:szCs w:val="28"/>
              </w:rPr>
              <w:lastRenderedPageBreak/>
              <w:t xml:space="preserve">11 </w:t>
            </w:r>
          </w:p>
          <w:p w:rsidR="00C418B3" w:rsidRDefault="0057579F">
            <w:pPr>
              <w:widowControl w:val="0"/>
              <w:pBdr>
                <w:top w:val="nil"/>
                <w:left w:val="nil"/>
                <w:bottom w:val="nil"/>
                <w:right w:val="nil"/>
                <w:between w:val="nil"/>
              </w:pBdr>
              <w:spacing w:before="230" w:line="240" w:lineRule="auto"/>
              <w:ind w:right="39"/>
              <w:jc w:val="right"/>
              <w:rPr>
                <w:rFonts w:ascii="Calibri" w:eastAsia="Calibri" w:hAnsi="Calibri" w:cs="Calibri"/>
                <w:b/>
                <w:color w:val="000000"/>
                <w:sz w:val="28"/>
                <w:szCs w:val="28"/>
              </w:rPr>
            </w:pPr>
            <w:r>
              <w:rPr>
                <w:rFonts w:ascii="Calibri" w:eastAsia="Calibri" w:hAnsi="Calibri" w:cs="Calibri"/>
                <w:b/>
                <w:color w:val="000000"/>
                <w:sz w:val="28"/>
                <w:szCs w:val="28"/>
              </w:rPr>
              <w:t xml:space="preserve">12 </w:t>
            </w:r>
          </w:p>
          <w:p w:rsidR="00C418B3" w:rsidRDefault="0057579F">
            <w:pPr>
              <w:widowControl w:val="0"/>
              <w:pBdr>
                <w:top w:val="nil"/>
                <w:left w:val="nil"/>
                <w:bottom w:val="nil"/>
                <w:right w:val="nil"/>
                <w:between w:val="nil"/>
              </w:pBdr>
              <w:spacing w:before="230" w:line="240" w:lineRule="auto"/>
              <w:ind w:right="39"/>
              <w:jc w:val="right"/>
              <w:rPr>
                <w:rFonts w:ascii="Calibri" w:eastAsia="Calibri" w:hAnsi="Calibri" w:cs="Calibri"/>
                <w:b/>
                <w:color w:val="000000"/>
                <w:sz w:val="28"/>
                <w:szCs w:val="28"/>
              </w:rPr>
            </w:pPr>
            <w:r>
              <w:rPr>
                <w:rFonts w:ascii="Calibri" w:eastAsia="Calibri" w:hAnsi="Calibri" w:cs="Calibri"/>
                <w:b/>
                <w:color w:val="000000"/>
                <w:sz w:val="28"/>
                <w:szCs w:val="28"/>
              </w:rPr>
              <w:t xml:space="preserve">13 </w:t>
            </w:r>
          </w:p>
        </w:tc>
        <w:tc>
          <w:tcPr>
            <w:tcW w:w="742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ind w:left="133"/>
              <w:rPr>
                <w:rFonts w:ascii="Calibri" w:eastAsia="Calibri" w:hAnsi="Calibri" w:cs="Calibri"/>
                <w:color w:val="000000"/>
                <w:sz w:val="24"/>
                <w:szCs w:val="24"/>
              </w:rPr>
            </w:pPr>
            <w:r>
              <w:rPr>
                <w:rFonts w:ascii="Calibri" w:eastAsia="Calibri" w:hAnsi="Calibri" w:cs="Calibri"/>
                <w:color w:val="000000"/>
                <w:sz w:val="24"/>
                <w:szCs w:val="24"/>
              </w:rPr>
              <w:t xml:space="preserve">Staff induction, training and development </w:t>
            </w:r>
          </w:p>
          <w:p w:rsidR="00C418B3" w:rsidRDefault="0057579F">
            <w:pPr>
              <w:widowControl w:val="0"/>
              <w:pBdr>
                <w:top w:val="nil"/>
                <w:left w:val="nil"/>
                <w:bottom w:val="nil"/>
                <w:right w:val="nil"/>
                <w:between w:val="nil"/>
              </w:pBdr>
              <w:spacing w:before="276" w:line="240" w:lineRule="auto"/>
              <w:ind w:left="136"/>
              <w:rPr>
                <w:rFonts w:ascii="Calibri" w:eastAsia="Calibri" w:hAnsi="Calibri" w:cs="Calibri"/>
                <w:color w:val="000000"/>
                <w:sz w:val="24"/>
                <w:szCs w:val="24"/>
              </w:rPr>
            </w:pPr>
            <w:r>
              <w:rPr>
                <w:rFonts w:ascii="Calibri" w:eastAsia="Calibri" w:hAnsi="Calibri" w:cs="Calibri"/>
                <w:color w:val="000000"/>
                <w:sz w:val="24"/>
                <w:szCs w:val="24"/>
              </w:rPr>
              <w:t xml:space="preserve">Confidentiality, consent and information sharing </w:t>
            </w:r>
          </w:p>
          <w:p w:rsidR="00C418B3" w:rsidRDefault="0057579F">
            <w:pPr>
              <w:widowControl w:val="0"/>
              <w:pBdr>
                <w:top w:val="nil"/>
                <w:left w:val="nil"/>
                <w:bottom w:val="nil"/>
                <w:right w:val="nil"/>
                <w:between w:val="nil"/>
              </w:pBdr>
              <w:spacing w:before="276" w:line="240" w:lineRule="auto"/>
              <w:ind w:left="145"/>
              <w:rPr>
                <w:rFonts w:ascii="Calibri" w:eastAsia="Calibri" w:hAnsi="Calibri" w:cs="Calibri"/>
                <w:color w:val="000000"/>
                <w:sz w:val="24"/>
                <w:szCs w:val="24"/>
              </w:rPr>
            </w:pPr>
            <w:r>
              <w:rPr>
                <w:rFonts w:ascii="Calibri" w:eastAsia="Calibri" w:hAnsi="Calibri" w:cs="Calibri"/>
                <w:color w:val="000000"/>
                <w:sz w:val="24"/>
                <w:szCs w:val="24"/>
              </w:rPr>
              <w:t xml:space="preserve">Inter-agency working </w:t>
            </w:r>
          </w:p>
        </w:tc>
        <w:tc>
          <w:tcPr>
            <w:tcW w:w="70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ind w:left="150"/>
              <w:rPr>
                <w:rFonts w:ascii="Calibri" w:eastAsia="Calibri" w:hAnsi="Calibri" w:cs="Calibri"/>
                <w:color w:val="000000"/>
                <w:sz w:val="24"/>
                <w:szCs w:val="24"/>
              </w:rPr>
            </w:pPr>
            <w:r>
              <w:rPr>
                <w:rFonts w:ascii="Calibri" w:eastAsia="Calibri" w:hAnsi="Calibri" w:cs="Calibri"/>
                <w:color w:val="000000"/>
                <w:sz w:val="24"/>
                <w:szCs w:val="24"/>
              </w:rPr>
              <w:t xml:space="preserve">13 </w:t>
            </w:r>
          </w:p>
          <w:p w:rsidR="00C418B3" w:rsidRDefault="0057579F">
            <w:pPr>
              <w:widowControl w:val="0"/>
              <w:pBdr>
                <w:top w:val="nil"/>
                <w:left w:val="nil"/>
                <w:bottom w:val="nil"/>
                <w:right w:val="nil"/>
                <w:between w:val="nil"/>
              </w:pBdr>
              <w:spacing w:before="276" w:line="240" w:lineRule="auto"/>
              <w:ind w:left="150"/>
              <w:rPr>
                <w:rFonts w:ascii="Calibri" w:eastAsia="Calibri" w:hAnsi="Calibri" w:cs="Calibri"/>
                <w:color w:val="000000"/>
                <w:sz w:val="24"/>
                <w:szCs w:val="24"/>
              </w:rPr>
            </w:pPr>
            <w:r>
              <w:rPr>
                <w:rFonts w:ascii="Calibri" w:eastAsia="Calibri" w:hAnsi="Calibri" w:cs="Calibri"/>
                <w:color w:val="000000"/>
                <w:sz w:val="24"/>
                <w:szCs w:val="24"/>
              </w:rPr>
              <w:t xml:space="preserve">14 </w:t>
            </w:r>
          </w:p>
          <w:p w:rsidR="00C418B3" w:rsidRDefault="0057579F">
            <w:pPr>
              <w:widowControl w:val="0"/>
              <w:pBdr>
                <w:top w:val="nil"/>
                <w:left w:val="nil"/>
                <w:bottom w:val="nil"/>
                <w:right w:val="nil"/>
                <w:between w:val="nil"/>
              </w:pBdr>
              <w:spacing w:before="276" w:line="240" w:lineRule="auto"/>
              <w:ind w:left="150"/>
              <w:rPr>
                <w:rFonts w:ascii="Calibri" w:eastAsia="Calibri" w:hAnsi="Calibri" w:cs="Calibri"/>
                <w:color w:val="000000"/>
                <w:sz w:val="24"/>
                <w:szCs w:val="24"/>
              </w:rPr>
            </w:pPr>
            <w:r>
              <w:rPr>
                <w:rFonts w:ascii="Calibri" w:eastAsia="Calibri" w:hAnsi="Calibri" w:cs="Calibri"/>
                <w:color w:val="000000"/>
                <w:sz w:val="24"/>
                <w:szCs w:val="24"/>
              </w:rPr>
              <w:t>14</w:t>
            </w:r>
          </w:p>
        </w:tc>
      </w:tr>
      <w:tr w:rsidR="00C418B3">
        <w:trPr>
          <w:trHeight w:val="560"/>
        </w:trPr>
        <w:tc>
          <w:tcPr>
            <w:tcW w:w="50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ind w:right="39"/>
              <w:jc w:val="right"/>
              <w:rPr>
                <w:rFonts w:ascii="Calibri" w:eastAsia="Calibri" w:hAnsi="Calibri" w:cs="Calibri"/>
                <w:b/>
                <w:color w:val="000000"/>
                <w:sz w:val="28"/>
                <w:szCs w:val="28"/>
              </w:rPr>
            </w:pPr>
            <w:r>
              <w:rPr>
                <w:rFonts w:ascii="Calibri" w:eastAsia="Calibri" w:hAnsi="Calibri" w:cs="Calibri"/>
                <w:b/>
                <w:color w:val="000000"/>
                <w:sz w:val="28"/>
                <w:szCs w:val="28"/>
              </w:rPr>
              <w:t xml:space="preserve">14 </w:t>
            </w:r>
          </w:p>
        </w:tc>
        <w:tc>
          <w:tcPr>
            <w:tcW w:w="742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xml:space="preserve">Contractors, Service and Activity Providers and Work Placement Providers </w:t>
            </w:r>
          </w:p>
        </w:tc>
        <w:tc>
          <w:tcPr>
            <w:tcW w:w="70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ind w:left="150"/>
              <w:rPr>
                <w:rFonts w:ascii="Calibri" w:eastAsia="Calibri" w:hAnsi="Calibri" w:cs="Calibri"/>
                <w:color w:val="000000"/>
                <w:sz w:val="24"/>
                <w:szCs w:val="24"/>
              </w:rPr>
            </w:pPr>
            <w:r>
              <w:rPr>
                <w:rFonts w:ascii="Calibri" w:eastAsia="Calibri" w:hAnsi="Calibri" w:cs="Calibri"/>
                <w:color w:val="000000"/>
                <w:sz w:val="24"/>
                <w:szCs w:val="24"/>
              </w:rPr>
              <w:t>15</w:t>
            </w:r>
          </w:p>
        </w:tc>
      </w:tr>
      <w:tr w:rsidR="00C418B3">
        <w:trPr>
          <w:trHeight w:val="559"/>
        </w:trPr>
        <w:tc>
          <w:tcPr>
            <w:tcW w:w="50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ind w:right="39"/>
              <w:jc w:val="right"/>
              <w:rPr>
                <w:rFonts w:ascii="Calibri" w:eastAsia="Calibri" w:hAnsi="Calibri" w:cs="Calibri"/>
                <w:b/>
                <w:color w:val="000000"/>
                <w:sz w:val="28"/>
                <w:szCs w:val="28"/>
              </w:rPr>
            </w:pPr>
            <w:r>
              <w:rPr>
                <w:rFonts w:ascii="Calibri" w:eastAsia="Calibri" w:hAnsi="Calibri" w:cs="Calibri"/>
                <w:b/>
                <w:color w:val="000000"/>
                <w:sz w:val="28"/>
                <w:szCs w:val="28"/>
              </w:rPr>
              <w:t xml:space="preserve">15 </w:t>
            </w:r>
          </w:p>
        </w:tc>
        <w:tc>
          <w:tcPr>
            <w:tcW w:w="742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ind w:left="132"/>
              <w:rPr>
                <w:rFonts w:ascii="Calibri" w:eastAsia="Calibri" w:hAnsi="Calibri" w:cs="Calibri"/>
                <w:color w:val="000000"/>
                <w:sz w:val="24"/>
                <w:szCs w:val="24"/>
              </w:rPr>
            </w:pPr>
            <w:r>
              <w:rPr>
                <w:rFonts w:ascii="Calibri" w:eastAsia="Calibri" w:hAnsi="Calibri" w:cs="Calibri"/>
                <w:color w:val="000000"/>
                <w:sz w:val="24"/>
                <w:szCs w:val="24"/>
              </w:rPr>
              <w:t xml:space="preserve">Whistleblowing and complaints </w:t>
            </w:r>
          </w:p>
        </w:tc>
        <w:tc>
          <w:tcPr>
            <w:tcW w:w="70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ind w:left="150"/>
              <w:rPr>
                <w:rFonts w:ascii="Calibri" w:eastAsia="Calibri" w:hAnsi="Calibri" w:cs="Calibri"/>
                <w:color w:val="000000"/>
                <w:sz w:val="24"/>
                <w:szCs w:val="24"/>
              </w:rPr>
            </w:pPr>
            <w:r>
              <w:rPr>
                <w:rFonts w:ascii="Calibri" w:eastAsia="Calibri" w:hAnsi="Calibri" w:cs="Calibri"/>
                <w:color w:val="000000"/>
                <w:sz w:val="24"/>
                <w:szCs w:val="24"/>
              </w:rPr>
              <w:t>15</w:t>
            </w:r>
          </w:p>
        </w:tc>
      </w:tr>
      <w:tr w:rsidR="00C418B3">
        <w:trPr>
          <w:trHeight w:val="560"/>
        </w:trPr>
        <w:tc>
          <w:tcPr>
            <w:tcW w:w="50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ind w:right="39"/>
              <w:jc w:val="right"/>
              <w:rPr>
                <w:rFonts w:ascii="Calibri" w:eastAsia="Calibri" w:hAnsi="Calibri" w:cs="Calibri"/>
                <w:b/>
                <w:color w:val="000000"/>
                <w:sz w:val="28"/>
                <w:szCs w:val="28"/>
              </w:rPr>
            </w:pPr>
            <w:r>
              <w:rPr>
                <w:rFonts w:ascii="Calibri" w:eastAsia="Calibri" w:hAnsi="Calibri" w:cs="Calibri"/>
                <w:b/>
                <w:color w:val="000000"/>
                <w:sz w:val="28"/>
                <w:szCs w:val="28"/>
              </w:rPr>
              <w:t xml:space="preserve">16 </w:t>
            </w:r>
          </w:p>
        </w:tc>
        <w:tc>
          <w:tcPr>
            <w:tcW w:w="742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ind w:left="133"/>
              <w:rPr>
                <w:rFonts w:ascii="Calibri" w:eastAsia="Calibri" w:hAnsi="Calibri" w:cs="Calibri"/>
                <w:color w:val="000000"/>
                <w:sz w:val="24"/>
                <w:szCs w:val="24"/>
              </w:rPr>
            </w:pPr>
            <w:r>
              <w:rPr>
                <w:rFonts w:ascii="Calibri" w:eastAsia="Calibri" w:hAnsi="Calibri" w:cs="Calibri"/>
                <w:color w:val="000000"/>
                <w:sz w:val="24"/>
                <w:szCs w:val="24"/>
              </w:rPr>
              <w:t xml:space="preserve">Site Security </w:t>
            </w:r>
          </w:p>
        </w:tc>
        <w:tc>
          <w:tcPr>
            <w:tcW w:w="70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ind w:left="150"/>
              <w:rPr>
                <w:rFonts w:ascii="Calibri" w:eastAsia="Calibri" w:hAnsi="Calibri" w:cs="Calibri"/>
                <w:color w:val="000000"/>
                <w:sz w:val="24"/>
                <w:szCs w:val="24"/>
              </w:rPr>
            </w:pPr>
            <w:r>
              <w:rPr>
                <w:rFonts w:ascii="Calibri" w:eastAsia="Calibri" w:hAnsi="Calibri" w:cs="Calibri"/>
                <w:color w:val="000000"/>
                <w:sz w:val="24"/>
                <w:szCs w:val="24"/>
              </w:rPr>
              <w:t>15</w:t>
            </w:r>
          </w:p>
        </w:tc>
      </w:tr>
      <w:tr w:rsidR="00C418B3">
        <w:trPr>
          <w:trHeight w:val="560"/>
        </w:trPr>
        <w:tc>
          <w:tcPr>
            <w:tcW w:w="50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ind w:right="39"/>
              <w:jc w:val="right"/>
              <w:rPr>
                <w:rFonts w:ascii="Calibri" w:eastAsia="Calibri" w:hAnsi="Calibri" w:cs="Calibri"/>
                <w:b/>
                <w:color w:val="000000"/>
                <w:sz w:val="28"/>
                <w:szCs w:val="28"/>
              </w:rPr>
            </w:pPr>
            <w:r>
              <w:rPr>
                <w:rFonts w:ascii="Calibri" w:eastAsia="Calibri" w:hAnsi="Calibri" w:cs="Calibri"/>
                <w:b/>
                <w:color w:val="000000"/>
                <w:sz w:val="28"/>
                <w:szCs w:val="28"/>
              </w:rPr>
              <w:t xml:space="preserve">17 </w:t>
            </w:r>
          </w:p>
        </w:tc>
        <w:tc>
          <w:tcPr>
            <w:tcW w:w="742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ind w:left="136"/>
              <w:rPr>
                <w:rFonts w:ascii="Calibri" w:eastAsia="Calibri" w:hAnsi="Calibri" w:cs="Calibri"/>
                <w:color w:val="000000"/>
                <w:sz w:val="24"/>
                <w:szCs w:val="24"/>
              </w:rPr>
            </w:pPr>
            <w:r>
              <w:rPr>
                <w:rFonts w:ascii="Calibri" w:eastAsia="Calibri" w:hAnsi="Calibri" w:cs="Calibri"/>
                <w:color w:val="000000"/>
                <w:sz w:val="24"/>
                <w:szCs w:val="24"/>
              </w:rPr>
              <w:t xml:space="preserve">Quality Assurance </w:t>
            </w:r>
          </w:p>
        </w:tc>
        <w:tc>
          <w:tcPr>
            <w:tcW w:w="70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ind w:left="150"/>
              <w:rPr>
                <w:rFonts w:ascii="Calibri" w:eastAsia="Calibri" w:hAnsi="Calibri" w:cs="Calibri"/>
                <w:color w:val="000000"/>
                <w:sz w:val="24"/>
                <w:szCs w:val="24"/>
              </w:rPr>
            </w:pPr>
            <w:r>
              <w:rPr>
                <w:rFonts w:ascii="Calibri" w:eastAsia="Calibri" w:hAnsi="Calibri" w:cs="Calibri"/>
                <w:color w:val="000000"/>
                <w:sz w:val="24"/>
                <w:szCs w:val="24"/>
              </w:rPr>
              <w:t>16</w:t>
            </w:r>
          </w:p>
        </w:tc>
      </w:tr>
      <w:tr w:rsidR="00C418B3">
        <w:trPr>
          <w:trHeight w:val="540"/>
        </w:trPr>
        <w:tc>
          <w:tcPr>
            <w:tcW w:w="50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ind w:right="39"/>
              <w:jc w:val="right"/>
              <w:rPr>
                <w:rFonts w:ascii="Calibri" w:eastAsia="Calibri" w:hAnsi="Calibri" w:cs="Calibri"/>
                <w:b/>
                <w:color w:val="000000"/>
                <w:sz w:val="28"/>
                <w:szCs w:val="28"/>
              </w:rPr>
            </w:pPr>
            <w:r>
              <w:rPr>
                <w:rFonts w:ascii="Calibri" w:eastAsia="Calibri" w:hAnsi="Calibri" w:cs="Calibri"/>
                <w:b/>
                <w:color w:val="000000"/>
                <w:sz w:val="28"/>
                <w:szCs w:val="28"/>
              </w:rPr>
              <w:t xml:space="preserve">18 </w:t>
            </w:r>
          </w:p>
        </w:tc>
        <w:tc>
          <w:tcPr>
            <w:tcW w:w="742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ind w:left="145"/>
              <w:rPr>
                <w:rFonts w:ascii="Calibri" w:eastAsia="Calibri" w:hAnsi="Calibri" w:cs="Calibri"/>
                <w:color w:val="000000"/>
                <w:sz w:val="24"/>
                <w:szCs w:val="24"/>
              </w:rPr>
            </w:pPr>
            <w:r>
              <w:rPr>
                <w:rFonts w:ascii="Calibri" w:eastAsia="Calibri" w:hAnsi="Calibri" w:cs="Calibri"/>
                <w:color w:val="000000"/>
                <w:sz w:val="24"/>
                <w:szCs w:val="24"/>
              </w:rPr>
              <w:t xml:space="preserve">Policy Review </w:t>
            </w:r>
          </w:p>
        </w:tc>
        <w:tc>
          <w:tcPr>
            <w:tcW w:w="70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ind w:left="150"/>
              <w:rPr>
                <w:rFonts w:ascii="Calibri" w:eastAsia="Calibri" w:hAnsi="Calibri" w:cs="Calibri"/>
                <w:color w:val="000000"/>
                <w:sz w:val="24"/>
                <w:szCs w:val="24"/>
              </w:rPr>
            </w:pPr>
            <w:r>
              <w:rPr>
                <w:rFonts w:ascii="Calibri" w:eastAsia="Calibri" w:hAnsi="Calibri" w:cs="Calibri"/>
                <w:color w:val="000000"/>
                <w:sz w:val="24"/>
                <w:szCs w:val="24"/>
              </w:rPr>
              <w:t>16</w:t>
            </w:r>
          </w:p>
        </w:tc>
      </w:tr>
    </w:tbl>
    <w:p w:rsidR="00C418B3" w:rsidRDefault="00C418B3">
      <w:pPr>
        <w:widowControl w:val="0"/>
        <w:pBdr>
          <w:top w:val="nil"/>
          <w:left w:val="nil"/>
          <w:bottom w:val="nil"/>
          <w:right w:val="nil"/>
          <w:between w:val="nil"/>
        </w:pBdr>
        <w:rPr>
          <w:color w:val="000000"/>
        </w:rPr>
      </w:pPr>
    </w:p>
    <w:p w:rsidR="00C418B3" w:rsidRDefault="00C418B3">
      <w:pPr>
        <w:widowControl w:val="0"/>
        <w:pBdr>
          <w:top w:val="nil"/>
          <w:left w:val="nil"/>
          <w:bottom w:val="nil"/>
          <w:right w:val="nil"/>
          <w:between w:val="nil"/>
        </w:pBdr>
        <w:rPr>
          <w:color w:val="000000"/>
        </w:rPr>
      </w:pPr>
    </w:p>
    <w:p w:rsidR="00C418B3" w:rsidRDefault="0057579F">
      <w:pPr>
        <w:widowControl w:val="0"/>
        <w:pBdr>
          <w:top w:val="nil"/>
          <w:left w:val="nil"/>
          <w:bottom w:val="nil"/>
          <w:right w:val="nil"/>
          <w:between w:val="nil"/>
        </w:pBdr>
        <w:spacing w:line="240" w:lineRule="auto"/>
        <w:ind w:right="339"/>
        <w:jc w:val="right"/>
        <w:rPr>
          <w:rFonts w:ascii="Calibri" w:eastAsia="Calibri" w:hAnsi="Calibri" w:cs="Calibri"/>
          <w:color w:val="000000"/>
        </w:rPr>
      </w:pPr>
      <w:r>
        <w:rPr>
          <w:rFonts w:ascii="Calibri" w:eastAsia="Calibri" w:hAnsi="Calibri" w:cs="Calibri"/>
          <w:color w:val="000000"/>
        </w:rPr>
        <w:t>4</w:t>
      </w:r>
    </w:p>
    <w:p w:rsidR="00C418B3" w:rsidRDefault="0057579F">
      <w:pPr>
        <w:widowControl w:val="0"/>
        <w:pBdr>
          <w:top w:val="nil"/>
          <w:left w:val="nil"/>
          <w:bottom w:val="nil"/>
          <w:right w:val="nil"/>
          <w:between w:val="nil"/>
        </w:pBdr>
        <w:spacing w:line="240" w:lineRule="auto"/>
        <w:ind w:left="2821"/>
        <w:rPr>
          <w:rFonts w:ascii="Calibri" w:eastAsia="Calibri" w:hAnsi="Calibri" w:cs="Calibri"/>
          <w:b/>
          <w:color w:val="000000"/>
          <w:sz w:val="44"/>
          <w:szCs w:val="44"/>
        </w:rPr>
      </w:pPr>
      <w:r>
        <w:rPr>
          <w:rFonts w:ascii="Calibri" w:eastAsia="Calibri" w:hAnsi="Calibri" w:cs="Calibri"/>
          <w:b/>
          <w:color w:val="000000"/>
          <w:sz w:val="44"/>
          <w:szCs w:val="44"/>
          <w:u w:val="single"/>
        </w:rPr>
        <w:t>Safeguarding Policy:</w:t>
      </w:r>
      <w:r>
        <w:rPr>
          <w:rFonts w:ascii="Calibri" w:eastAsia="Calibri" w:hAnsi="Calibri" w:cs="Calibri"/>
          <w:b/>
          <w:color w:val="000000"/>
          <w:sz w:val="44"/>
          <w:szCs w:val="44"/>
        </w:rPr>
        <w:t xml:space="preserve"> </w:t>
      </w:r>
    </w:p>
    <w:p w:rsidR="00C418B3" w:rsidRDefault="0057579F">
      <w:pPr>
        <w:widowControl w:val="0"/>
        <w:pBdr>
          <w:top w:val="nil"/>
          <w:left w:val="nil"/>
          <w:bottom w:val="nil"/>
          <w:right w:val="nil"/>
          <w:between w:val="nil"/>
        </w:pBdr>
        <w:spacing w:before="310" w:line="240" w:lineRule="auto"/>
        <w:ind w:left="145"/>
        <w:rPr>
          <w:rFonts w:ascii="Calibri" w:eastAsia="Calibri" w:hAnsi="Calibri" w:cs="Calibri"/>
          <w:b/>
          <w:color w:val="000000"/>
        </w:rPr>
      </w:pPr>
      <w:r>
        <w:rPr>
          <w:rFonts w:ascii="Calibri" w:eastAsia="Calibri" w:hAnsi="Calibri" w:cs="Calibri"/>
          <w:b/>
          <w:color w:val="000000"/>
        </w:rPr>
        <w:t xml:space="preserve">INTRODUCTION: </w:t>
      </w:r>
    </w:p>
    <w:p w:rsidR="00C418B3" w:rsidRDefault="0057579F">
      <w:pPr>
        <w:widowControl w:val="0"/>
        <w:pBdr>
          <w:top w:val="nil"/>
          <w:left w:val="nil"/>
          <w:bottom w:val="nil"/>
          <w:right w:val="nil"/>
          <w:between w:val="nil"/>
        </w:pBdr>
        <w:spacing w:before="280" w:line="244" w:lineRule="auto"/>
        <w:ind w:left="928" w:right="298" w:hanging="420"/>
        <w:jc w:val="both"/>
        <w:rPr>
          <w:rFonts w:ascii="Calibri" w:eastAsia="Calibri" w:hAnsi="Calibri" w:cs="Calibri"/>
          <w:b/>
          <w:color w:val="000000"/>
        </w:rPr>
      </w:pPr>
      <w:r>
        <w:rPr>
          <w:rFonts w:ascii="Calibri" w:eastAsia="Calibri" w:hAnsi="Calibri" w:cs="Calibri"/>
          <w:color w:val="000000"/>
        </w:rPr>
        <w:t xml:space="preserve">1.1. It is essential that </w:t>
      </w:r>
      <w:r>
        <w:rPr>
          <w:rFonts w:ascii="Calibri" w:eastAsia="Calibri" w:hAnsi="Calibri" w:cs="Calibri"/>
          <w:b/>
          <w:color w:val="000000"/>
        </w:rPr>
        <w:t xml:space="preserve">everybody </w:t>
      </w:r>
      <w:r>
        <w:rPr>
          <w:rFonts w:ascii="Calibri" w:eastAsia="Calibri" w:hAnsi="Calibri" w:cs="Calibri"/>
          <w:color w:val="000000"/>
        </w:rPr>
        <w:t xml:space="preserve">working in a school or college understands </w:t>
      </w:r>
      <w:proofErr w:type="gramStart"/>
      <w:r>
        <w:rPr>
          <w:rFonts w:ascii="Calibri" w:eastAsia="Calibri" w:hAnsi="Calibri" w:cs="Calibri"/>
          <w:color w:val="000000"/>
        </w:rPr>
        <w:t>their</w:t>
      </w:r>
      <w:proofErr w:type="gramEnd"/>
      <w:r>
        <w:rPr>
          <w:rFonts w:ascii="Calibri" w:eastAsia="Calibri" w:hAnsi="Calibri" w:cs="Calibri"/>
          <w:color w:val="000000"/>
        </w:rPr>
        <w:t xml:space="preserve"> safeguarding responsibilities. Everyone who </w:t>
      </w:r>
      <w:proofErr w:type="gramStart"/>
      <w:r>
        <w:rPr>
          <w:rFonts w:ascii="Calibri" w:eastAsia="Calibri" w:hAnsi="Calibri" w:cs="Calibri"/>
          <w:color w:val="000000"/>
        </w:rPr>
        <w:t>comes into contact with</w:t>
      </w:r>
      <w:proofErr w:type="gramEnd"/>
      <w:r>
        <w:rPr>
          <w:rFonts w:ascii="Calibri" w:eastAsia="Calibri" w:hAnsi="Calibri" w:cs="Calibri"/>
          <w:color w:val="000000"/>
        </w:rPr>
        <w:t xml:space="preserve"> children and families has a role to play ensuring children and young people are </w:t>
      </w:r>
      <w:r>
        <w:rPr>
          <w:rFonts w:ascii="Calibri" w:eastAsia="Calibri" w:hAnsi="Calibri" w:cs="Calibri"/>
          <w:color w:val="000000"/>
          <w:u w:val="single"/>
        </w:rPr>
        <w:t>safe from abuse, neglect exploitation and</w:t>
      </w:r>
      <w:r>
        <w:rPr>
          <w:rFonts w:ascii="Calibri" w:eastAsia="Calibri" w:hAnsi="Calibri" w:cs="Calibri"/>
          <w:color w:val="000000"/>
        </w:rPr>
        <w:t xml:space="preserve"> </w:t>
      </w:r>
      <w:r>
        <w:rPr>
          <w:rFonts w:ascii="Calibri" w:eastAsia="Calibri" w:hAnsi="Calibri" w:cs="Calibri"/>
          <w:color w:val="000000"/>
          <w:u w:val="single"/>
        </w:rPr>
        <w:t>harm</w:t>
      </w:r>
      <w:r>
        <w:rPr>
          <w:rFonts w:ascii="Calibri" w:eastAsia="Calibri" w:hAnsi="Calibri" w:cs="Calibri"/>
          <w:color w:val="000000"/>
        </w:rPr>
        <w:t xml:space="preserve">. Our school is committed to safeguarding children and aims to create a culture of vigilance. All staff should make sure that any decisions made are </w:t>
      </w:r>
      <w:r>
        <w:rPr>
          <w:rFonts w:ascii="Calibri" w:eastAsia="Calibri" w:hAnsi="Calibri" w:cs="Calibri"/>
          <w:b/>
          <w:color w:val="000000"/>
        </w:rPr>
        <w:t xml:space="preserve">in the best interests of the child. </w:t>
      </w:r>
    </w:p>
    <w:p w:rsidR="00C418B3" w:rsidRDefault="0057579F">
      <w:pPr>
        <w:widowControl w:val="0"/>
        <w:pBdr>
          <w:top w:val="nil"/>
          <w:left w:val="nil"/>
          <w:bottom w:val="nil"/>
          <w:right w:val="nil"/>
          <w:between w:val="nil"/>
        </w:pBdr>
        <w:spacing w:before="276" w:line="244" w:lineRule="auto"/>
        <w:ind w:left="843" w:right="298" w:hanging="695"/>
        <w:jc w:val="both"/>
        <w:rPr>
          <w:rFonts w:ascii="Calibri" w:eastAsia="Calibri" w:hAnsi="Calibri" w:cs="Calibri"/>
          <w:color w:val="000000"/>
        </w:rPr>
      </w:pPr>
      <w:r>
        <w:rPr>
          <w:rFonts w:ascii="Calibri" w:eastAsia="Calibri" w:hAnsi="Calibri" w:cs="Calibri"/>
          <w:color w:val="000000"/>
        </w:rPr>
        <w:t xml:space="preserve">1.2. Our pupils’ welfare is our paramount concern. The governing body </w:t>
      </w:r>
      <w:r>
        <w:rPr>
          <w:rFonts w:ascii="Calibri" w:eastAsia="Calibri" w:hAnsi="Calibri" w:cs="Calibri"/>
          <w:color w:val="000000"/>
        </w:rPr>
        <w:t xml:space="preserve">will ensure that our school will safeguard and promote the welfare of pupils and work together with agencies to ensure that our school has adequate arrangements to identify, assess and support those children who are suffering or where significant harm </w:t>
      </w:r>
      <w:proofErr w:type="gramStart"/>
      <w:r>
        <w:rPr>
          <w:rFonts w:ascii="Calibri" w:eastAsia="Calibri" w:hAnsi="Calibri" w:cs="Calibri"/>
          <w:color w:val="000000"/>
        </w:rPr>
        <w:t>is s</w:t>
      </w:r>
      <w:r>
        <w:rPr>
          <w:rFonts w:ascii="Calibri" w:eastAsia="Calibri" w:hAnsi="Calibri" w:cs="Calibri"/>
          <w:color w:val="000000"/>
        </w:rPr>
        <w:t>uggested</w:t>
      </w:r>
      <w:proofErr w:type="gramEnd"/>
      <w:r>
        <w:rPr>
          <w:rFonts w:ascii="Calibri" w:eastAsia="Calibri" w:hAnsi="Calibri" w:cs="Calibri"/>
          <w:color w:val="000000"/>
        </w:rPr>
        <w:t>. (</w:t>
      </w:r>
      <w:r>
        <w:rPr>
          <w:rFonts w:ascii="Calibri" w:eastAsia="Calibri" w:hAnsi="Calibri" w:cs="Calibri"/>
          <w:color w:val="0000FF"/>
          <w:u w:val="single"/>
        </w:rPr>
        <w:t>https://www.wirralsafeguarding.co.uk/procedures/1-2-recognition-significant-harm/</w:t>
      </w:r>
      <w:r>
        <w:rPr>
          <w:rFonts w:ascii="Calibri" w:eastAsia="Calibri" w:hAnsi="Calibri" w:cs="Calibri"/>
          <w:color w:val="000000"/>
          <w:u w:val="single"/>
        </w:rPr>
        <w:t>)</w:t>
      </w:r>
      <w:r>
        <w:rPr>
          <w:rFonts w:ascii="Calibri" w:eastAsia="Calibri" w:hAnsi="Calibri" w:cs="Calibri"/>
          <w:color w:val="000000"/>
        </w:rPr>
        <w:t xml:space="preserve"> </w:t>
      </w:r>
    </w:p>
    <w:p w:rsidR="00C418B3" w:rsidRDefault="0057579F">
      <w:pPr>
        <w:widowControl w:val="0"/>
        <w:pBdr>
          <w:top w:val="nil"/>
          <w:left w:val="nil"/>
          <w:bottom w:val="nil"/>
          <w:right w:val="nil"/>
          <w:between w:val="nil"/>
        </w:pBdr>
        <w:spacing w:before="276" w:line="244" w:lineRule="auto"/>
        <w:ind w:left="851" w:right="320" w:hanging="702"/>
        <w:rPr>
          <w:rFonts w:ascii="Calibri" w:eastAsia="Calibri" w:hAnsi="Calibri" w:cs="Calibri"/>
          <w:color w:val="000000"/>
        </w:rPr>
      </w:pPr>
      <w:r>
        <w:rPr>
          <w:rFonts w:ascii="Calibri" w:eastAsia="Calibri" w:hAnsi="Calibri" w:cs="Calibri"/>
          <w:color w:val="000000"/>
        </w:rPr>
        <w:t>1.3. Our school is a community and all those directly connected, staff members, governors, parents, families and pupils, have an essential role to play in making</w:t>
      </w:r>
      <w:r>
        <w:rPr>
          <w:rFonts w:ascii="Calibri" w:eastAsia="Calibri" w:hAnsi="Calibri" w:cs="Calibri"/>
          <w:color w:val="000000"/>
        </w:rPr>
        <w:t xml:space="preserve"> it safe and secure for all. </w:t>
      </w:r>
    </w:p>
    <w:p w:rsidR="00C418B3" w:rsidRDefault="0057579F">
      <w:pPr>
        <w:widowControl w:val="0"/>
        <w:pBdr>
          <w:top w:val="nil"/>
          <w:left w:val="nil"/>
          <w:bottom w:val="nil"/>
          <w:right w:val="nil"/>
          <w:between w:val="nil"/>
        </w:pBdr>
        <w:spacing w:before="348" w:line="244" w:lineRule="auto"/>
        <w:ind w:left="838" w:right="300" w:hanging="691"/>
        <w:jc w:val="both"/>
        <w:rPr>
          <w:rFonts w:ascii="Calibri" w:eastAsia="Calibri" w:hAnsi="Calibri" w:cs="Calibri"/>
          <w:color w:val="000000"/>
        </w:rPr>
      </w:pPr>
      <w:r>
        <w:rPr>
          <w:rFonts w:ascii="Calibri" w:eastAsia="Calibri" w:hAnsi="Calibri" w:cs="Calibri"/>
          <w:color w:val="000000"/>
          <w:sz w:val="20"/>
          <w:szCs w:val="20"/>
        </w:rPr>
        <w:t xml:space="preserve">1.4. </w:t>
      </w:r>
      <w:r>
        <w:rPr>
          <w:rFonts w:ascii="Calibri" w:eastAsia="Calibri" w:hAnsi="Calibri" w:cs="Calibri"/>
          <w:color w:val="000000"/>
        </w:rPr>
        <w:t xml:space="preserve">This procedure document provides the basis for good practice within the school for Safeguarding work. It </w:t>
      </w:r>
      <w:proofErr w:type="gramStart"/>
      <w:r>
        <w:rPr>
          <w:rFonts w:ascii="Calibri" w:eastAsia="Calibri" w:hAnsi="Calibri" w:cs="Calibri"/>
          <w:color w:val="000000"/>
        </w:rPr>
        <w:t>should be read</w:t>
      </w:r>
      <w:proofErr w:type="gramEnd"/>
      <w:r>
        <w:rPr>
          <w:rFonts w:ascii="Calibri" w:eastAsia="Calibri" w:hAnsi="Calibri" w:cs="Calibri"/>
          <w:color w:val="000000"/>
        </w:rPr>
        <w:t xml:space="preserve"> in conjunction with the Wirral Safeguarding Partnership safeguarding Policies and Procedures (</w:t>
      </w:r>
      <w:r>
        <w:rPr>
          <w:rFonts w:ascii="Calibri" w:eastAsia="Calibri" w:hAnsi="Calibri" w:cs="Calibri"/>
          <w:color w:val="0000FF"/>
          <w:u w:val="single"/>
        </w:rPr>
        <w:t>https://www.wirralsafeguarding.co.uk/procedures/</w:t>
      </w:r>
      <w:r>
        <w:rPr>
          <w:rFonts w:ascii="Calibri" w:eastAsia="Calibri" w:hAnsi="Calibri" w:cs="Calibri"/>
          <w:color w:val="000000"/>
          <w:u w:val="single"/>
        </w:rPr>
        <w:t>)</w:t>
      </w:r>
      <w:r>
        <w:rPr>
          <w:rFonts w:ascii="Calibri" w:eastAsia="Calibri" w:hAnsi="Calibri" w:cs="Calibri"/>
          <w:color w:val="000000"/>
        </w:rPr>
        <w:t xml:space="preserve">, plus the safeguarding appendix document. These are in keeping with relevant national procedures and </w:t>
      </w:r>
      <w:r>
        <w:rPr>
          <w:rFonts w:ascii="Calibri" w:eastAsia="Calibri" w:hAnsi="Calibri" w:cs="Calibri"/>
          <w:color w:val="000000"/>
        </w:rPr>
        <w:lastRenderedPageBreak/>
        <w:t xml:space="preserve">reflect what the partnership considers </w:t>
      </w:r>
      <w:proofErr w:type="gramStart"/>
      <w:r>
        <w:rPr>
          <w:rFonts w:ascii="Calibri" w:eastAsia="Calibri" w:hAnsi="Calibri" w:cs="Calibri"/>
          <w:color w:val="000000"/>
        </w:rPr>
        <w:t>to be safe</w:t>
      </w:r>
      <w:proofErr w:type="gramEnd"/>
      <w:r>
        <w:rPr>
          <w:rFonts w:ascii="Calibri" w:eastAsia="Calibri" w:hAnsi="Calibri" w:cs="Calibri"/>
          <w:color w:val="000000"/>
        </w:rPr>
        <w:t xml:space="preserve"> and professional practice in this context. </w:t>
      </w:r>
    </w:p>
    <w:p w:rsidR="00C418B3" w:rsidRDefault="0057579F">
      <w:pPr>
        <w:widowControl w:val="0"/>
        <w:pBdr>
          <w:top w:val="nil"/>
          <w:left w:val="nil"/>
          <w:bottom w:val="nil"/>
          <w:right w:val="nil"/>
          <w:between w:val="nil"/>
        </w:pBdr>
        <w:spacing w:before="227" w:line="240" w:lineRule="auto"/>
        <w:ind w:left="139"/>
        <w:rPr>
          <w:rFonts w:ascii="Calibri" w:eastAsia="Calibri" w:hAnsi="Calibri" w:cs="Calibri"/>
          <w:b/>
          <w:color w:val="000000"/>
        </w:rPr>
      </w:pPr>
      <w:r>
        <w:rPr>
          <w:rFonts w:ascii="Calibri" w:eastAsia="Calibri" w:hAnsi="Calibri" w:cs="Calibri"/>
          <w:b/>
          <w:color w:val="000000"/>
        </w:rPr>
        <w:t>2 OUR ETHOS</w:t>
      </w:r>
      <w:r>
        <w:rPr>
          <w:rFonts w:ascii="Calibri" w:eastAsia="Calibri" w:hAnsi="Calibri" w:cs="Calibri"/>
          <w:b/>
          <w:color w:val="000000"/>
        </w:rPr>
        <w:t xml:space="preserve">: </w:t>
      </w:r>
    </w:p>
    <w:p w:rsidR="00C418B3" w:rsidRDefault="0057579F">
      <w:pPr>
        <w:widowControl w:val="0"/>
        <w:pBdr>
          <w:top w:val="nil"/>
          <w:left w:val="nil"/>
          <w:bottom w:val="nil"/>
          <w:right w:val="nil"/>
          <w:between w:val="nil"/>
        </w:pBdr>
        <w:spacing w:before="231" w:line="244" w:lineRule="auto"/>
        <w:ind w:left="859" w:right="306" w:hanging="717"/>
        <w:jc w:val="both"/>
        <w:rPr>
          <w:rFonts w:ascii="Calibri" w:eastAsia="Calibri" w:hAnsi="Calibri" w:cs="Calibri"/>
          <w:color w:val="000000"/>
        </w:rPr>
      </w:pPr>
      <w:r>
        <w:rPr>
          <w:rFonts w:ascii="Calibri" w:eastAsia="Calibri" w:hAnsi="Calibri" w:cs="Calibri"/>
          <w:color w:val="000000"/>
        </w:rPr>
        <w:t xml:space="preserve">2.1 We believe that this school should provide a caring, positive, safe and stimulating environment that promotes the social, physical, spiritual and moral development of the individual child; enabling all children to thrive. </w:t>
      </w:r>
    </w:p>
    <w:p w:rsidR="00C418B3" w:rsidRDefault="0057579F">
      <w:pPr>
        <w:widowControl w:val="0"/>
        <w:pBdr>
          <w:top w:val="nil"/>
          <w:left w:val="nil"/>
          <w:bottom w:val="nil"/>
          <w:right w:val="nil"/>
          <w:between w:val="nil"/>
        </w:pBdr>
        <w:spacing w:before="227" w:line="244" w:lineRule="auto"/>
        <w:ind w:left="859" w:right="303" w:hanging="717"/>
        <w:jc w:val="both"/>
        <w:rPr>
          <w:rFonts w:ascii="Calibri" w:eastAsia="Calibri" w:hAnsi="Calibri" w:cs="Calibri"/>
          <w:color w:val="000000"/>
        </w:rPr>
      </w:pPr>
      <w:r>
        <w:rPr>
          <w:rFonts w:ascii="Calibri" w:eastAsia="Calibri" w:hAnsi="Calibri" w:cs="Calibri"/>
          <w:color w:val="000000"/>
          <w:highlight w:val="white"/>
        </w:rPr>
        <w:t>2.2 We recognise the importance of providing an environment within our school that will help</w:t>
      </w:r>
      <w:r>
        <w:rPr>
          <w:rFonts w:ascii="Calibri" w:eastAsia="Calibri" w:hAnsi="Calibri" w:cs="Calibri"/>
          <w:color w:val="000000"/>
        </w:rPr>
        <w:t xml:space="preserve"> </w:t>
      </w:r>
      <w:r>
        <w:rPr>
          <w:rFonts w:ascii="Calibri" w:eastAsia="Calibri" w:hAnsi="Calibri" w:cs="Calibri"/>
          <w:color w:val="000000"/>
          <w:highlight w:val="white"/>
        </w:rPr>
        <w:t>children feel safe and respected. We recognise the importance of enabling children to talk</w:t>
      </w:r>
      <w:r>
        <w:rPr>
          <w:rFonts w:ascii="Calibri" w:eastAsia="Calibri" w:hAnsi="Calibri" w:cs="Calibri"/>
          <w:color w:val="000000"/>
        </w:rPr>
        <w:t xml:space="preserve"> </w:t>
      </w:r>
      <w:r>
        <w:rPr>
          <w:rFonts w:ascii="Calibri" w:eastAsia="Calibri" w:hAnsi="Calibri" w:cs="Calibri"/>
          <w:color w:val="000000"/>
          <w:highlight w:val="white"/>
        </w:rPr>
        <w:t xml:space="preserve">openly and to feel confident that they </w:t>
      </w:r>
      <w:proofErr w:type="gramStart"/>
      <w:r>
        <w:rPr>
          <w:rFonts w:ascii="Calibri" w:eastAsia="Calibri" w:hAnsi="Calibri" w:cs="Calibri"/>
          <w:color w:val="000000"/>
          <w:highlight w:val="white"/>
        </w:rPr>
        <w:t>will be listened</w:t>
      </w:r>
      <w:proofErr w:type="gramEnd"/>
      <w:r>
        <w:rPr>
          <w:rFonts w:ascii="Calibri" w:eastAsia="Calibri" w:hAnsi="Calibri" w:cs="Calibri"/>
          <w:color w:val="000000"/>
          <w:highlight w:val="white"/>
        </w:rPr>
        <w:t xml:space="preserve"> to. We recognise</w:t>
      </w:r>
      <w:r>
        <w:rPr>
          <w:rFonts w:ascii="Calibri" w:eastAsia="Calibri" w:hAnsi="Calibri" w:cs="Calibri"/>
          <w:color w:val="000000"/>
          <w:highlight w:val="white"/>
        </w:rPr>
        <w:t xml:space="preserve"> that both mental and</w:t>
      </w:r>
      <w:r>
        <w:rPr>
          <w:rFonts w:ascii="Calibri" w:eastAsia="Calibri" w:hAnsi="Calibri" w:cs="Calibri"/>
          <w:color w:val="000000"/>
        </w:rPr>
        <w:t xml:space="preserve"> </w:t>
      </w:r>
      <w:r>
        <w:rPr>
          <w:rFonts w:ascii="Calibri" w:eastAsia="Calibri" w:hAnsi="Calibri" w:cs="Calibri"/>
          <w:color w:val="000000"/>
          <w:highlight w:val="white"/>
        </w:rPr>
        <w:t>physical health are relevant to safeguarding and the welfare of children</w:t>
      </w:r>
      <w:r>
        <w:rPr>
          <w:rFonts w:ascii="Calibri" w:eastAsia="Calibri" w:hAnsi="Calibri" w:cs="Calibri"/>
          <w:color w:val="000000"/>
        </w:rPr>
        <w:t xml:space="preserve"> </w:t>
      </w:r>
    </w:p>
    <w:p w:rsidR="00C418B3" w:rsidRDefault="0057579F">
      <w:pPr>
        <w:widowControl w:val="0"/>
        <w:pBdr>
          <w:top w:val="nil"/>
          <w:left w:val="nil"/>
          <w:bottom w:val="nil"/>
          <w:right w:val="nil"/>
          <w:between w:val="nil"/>
        </w:pBdr>
        <w:spacing w:before="227" w:line="244" w:lineRule="auto"/>
        <w:ind w:left="858" w:right="310" w:hanging="716"/>
        <w:jc w:val="both"/>
        <w:rPr>
          <w:rFonts w:ascii="Calibri" w:eastAsia="Calibri" w:hAnsi="Calibri" w:cs="Calibri"/>
          <w:color w:val="000000"/>
        </w:rPr>
      </w:pPr>
      <w:r>
        <w:rPr>
          <w:rFonts w:ascii="Calibri" w:eastAsia="Calibri" w:hAnsi="Calibri" w:cs="Calibri"/>
          <w:color w:val="000000"/>
          <w:highlight w:val="white"/>
        </w:rPr>
        <w:t>2.3 We recognise that all adults within the school, including permanent, supply staff, temporary</w:t>
      </w:r>
      <w:r>
        <w:rPr>
          <w:rFonts w:ascii="Calibri" w:eastAsia="Calibri" w:hAnsi="Calibri" w:cs="Calibri"/>
          <w:color w:val="000000"/>
        </w:rPr>
        <w:t xml:space="preserve"> </w:t>
      </w:r>
      <w:r>
        <w:rPr>
          <w:rFonts w:ascii="Calibri" w:eastAsia="Calibri" w:hAnsi="Calibri" w:cs="Calibri"/>
          <w:color w:val="000000"/>
          <w:highlight w:val="white"/>
        </w:rPr>
        <w:t>staff, volunteers, parents and governors, have a full and activ</w:t>
      </w:r>
      <w:r>
        <w:rPr>
          <w:rFonts w:ascii="Calibri" w:eastAsia="Calibri" w:hAnsi="Calibri" w:cs="Calibri"/>
          <w:color w:val="000000"/>
          <w:highlight w:val="white"/>
        </w:rPr>
        <w:t>e part to play in protecting our</w:t>
      </w:r>
      <w:r>
        <w:rPr>
          <w:rFonts w:ascii="Calibri" w:eastAsia="Calibri" w:hAnsi="Calibri" w:cs="Calibri"/>
          <w:color w:val="000000"/>
        </w:rPr>
        <w:t xml:space="preserve"> </w:t>
      </w:r>
      <w:r>
        <w:rPr>
          <w:rFonts w:ascii="Calibri" w:eastAsia="Calibri" w:hAnsi="Calibri" w:cs="Calibri"/>
          <w:color w:val="000000"/>
          <w:highlight w:val="white"/>
        </w:rPr>
        <w:t>pupils from harm.</w:t>
      </w:r>
      <w:r>
        <w:rPr>
          <w:rFonts w:ascii="Calibri" w:eastAsia="Calibri" w:hAnsi="Calibri" w:cs="Calibri"/>
          <w:color w:val="000000"/>
        </w:rPr>
        <w:t xml:space="preserve"> </w:t>
      </w:r>
    </w:p>
    <w:p w:rsidR="00C418B3" w:rsidRDefault="0057579F">
      <w:pPr>
        <w:widowControl w:val="0"/>
        <w:pBdr>
          <w:top w:val="nil"/>
          <w:left w:val="nil"/>
          <w:bottom w:val="nil"/>
          <w:right w:val="nil"/>
          <w:between w:val="nil"/>
        </w:pBdr>
        <w:spacing w:before="227" w:line="244" w:lineRule="auto"/>
        <w:ind w:left="859" w:right="310" w:hanging="717"/>
        <w:jc w:val="both"/>
        <w:rPr>
          <w:rFonts w:ascii="Calibri" w:eastAsia="Calibri" w:hAnsi="Calibri" w:cs="Calibri"/>
          <w:color w:val="000000"/>
        </w:rPr>
      </w:pPr>
      <w:r>
        <w:rPr>
          <w:rFonts w:ascii="Calibri" w:eastAsia="Calibri" w:hAnsi="Calibri" w:cs="Calibri"/>
          <w:color w:val="000000"/>
        </w:rPr>
        <w:t>2.4 We will work pro-actively with parents to build a solid understanding of the school’s responsibilities to ensure the welfare of all children, including the need for referrals to other agencies in some</w:t>
      </w:r>
      <w:r>
        <w:rPr>
          <w:rFonts w:ascii="Calibri" w:eastAsia="Calibri" w:hAnsi="Calibri" w:cs="Calibri"/>
          <w:color w:val="000000"/>
        </w:rPr>
        <w:t xml:space="preserve"> situations. </w:t>
      </w:r>
    </w:p>
    <w:p w:rsidR="00C418B3" w:rsidRDefault="0057579F">
      <w:pPr>
        <w:widowControl w:val="0"/>
        <w:pBdr>
          <w:top w:val="nil"/>
          <w:left w:val="nil"/>
          <w:bottom w:val="nil"/>
          <w:right w:val="nil"/>
          <w:between w:val="nil"/>
        </w:pBdr>
        <w:spacing w:before="325" w:line="240" w:lineRule="auto"/>
        <w:ind w:left="139"/>
        <w:rPr>
          <w:rFonts w:ascii="Calibri" w:eastAsia="Calibri" w:hAnsi="Calibri" w:cs="Calibri"/>
          <w:b/>
          <w:color w:val="000000"/>
        </w:rPr>
      </w:pPr>
      <w:proofErr w:type="gramStart"/>
      <w:r>
        <w:rPr>
          <w:rFonts w:ascii="Calibri" w:eastAsia="Calibri" w:hAnsi="Calibri" w:cs="Calibri"/>
          <w:b/>
          <w:color w:val="000000"/>
        </w:rPr>
        <w:t>3</w:t>
      </w:r>
      <w:proofErr w:type="gramEnd"/>
      <w:r>
        <w:rPr>
          <w:rFonts w:ascii="Calibri" w:eastAsia="Calibri" w:hAnsi="Calibri" w:cs="Calibri"/>
          <w:b/>
          <w:color w:val="000000"/>
        </w:rPr>
        <w:t xml:space="preserve"> SCOPE </w:t>
      </w:r>
    </w:p>
    <w:p w:rsidR="00C418B3" w:rsidRDefault="0057579F">
      <w:pPr>
        <w:widowControl w:val="0"/>
        <w:pBdr>
          <w:top w:val="nil"/>
          <w:left w:val="nil"/>
          <w:bottom w:val="nil"/>
          <w:right w:val="nil"/>
          <w:between w:val="nil"/>
        </w:pBdr>
        <w:spacing w:before="231" w:line="244" w:lineRule="auto"/>
        <w:ind w:left="859" w:right="308" w:hanging="718"/>
        <w:rPr>
          <w:rFonts w:ascii="Calibri" w:eastAsia="Calibri" w:hAnsi="Calibri" w:cs="Calibri"/>
          <w:color w:val="000000"/>
        </w:rPr>
      </w:pPr>
      <w:r>
        <w:rPr>
          <w:rFonts w:ascii="Calibri" w:eastAsia="Calibri" w:hAnsi="Calibri" w:cs="Calibri"/>
          <w:color w:val="000000"/>
        </w:rPr>
        <w:t xml:space="preserve">3.1 In line with the law, this policy defines a child as anyone under the age of 18 years but in the case of </w:t>
      </w:r>
      <w:proofErr w:type="gramStart"/>
      <w:r>
        <w:rPr>
          <w:rFonts w:ascii="Calibri" w:eastAsia="Calibri" w:hAnsi="Calibri" w:cs="Calibri"/>
          <w:color w:val="000000"/>
        </w:rPr>
        <w:t>SEN</w:t>
      </w:r>
      <w:proofErr w:type="gramEnd"/>
      <w:r>
        <w:rPr>
          <w:rFonts w:ascii="Calibri" w:eastAsia="Calibri" w:hAnsi="Calibri" w:cs="Calibri"/>
          <w:color w:val="000000"/>
        </w:rPr>
        <w:t xml:space="preserve"> it is up to 25 years of age. </w:t>
      </w:r>
    </w:p>
    <w:p w:rsidR="00C418B3" w:rsidRDefault="0057579F">
      <w:pPr>
        <w:widowControl w:val="0"/>
        <w:pBdr>
          <w:top w:val="nil"/>
          <w:left w:val="nil"/>
          <w:bottom w:val="nil"/>
          <w:right w:val="nil"/>
          <w:between w:val="nil"/>
        </w:pBdr>
        <w:spacing w:before="227" w:line="244" w:lineRule="auto"/>
        <w:ind w:left="859" w:right="303" w:hanging="718"/>
        <w:jc w:val="both"/>
        <w:rPr>
          <w:rFonts w:ascii="Calibri" w:eastAsia="Calibri" w:hAnsi="Calibri" w:cs="Calibri"/>
          <w:color w:val="000000"/>
        </w:rPr>
      </w:pPr>
      <w:r>
        <w:rPr>
          <w:rFonts w:ascii="Calibri" w:eastAsia="Calibri" w:hAnsi="Calibri" w:cs="Calibri"/>
          <w:color w:val="000000"/>
        </w:rPr>
        <w:t xml:space="preserve">3.2 This policy applies to all members of staff in our school, including all permanent, temporary and support staff, governors, volunteers, contractors and external service or activity providers. </w:t>
      </w:r>
    </w:p>
    <w:p w:rsidR="00C418B3" w:rsidRDefault="0057579F">
      <w:pPr>
        <w:widowControl w:val="0"/>
        <w:pBdr>
          <w:top w:val="nil"/>
          <w:left w:val="nil"/>
          <w:bottom w:val="nil"/>
          <w:right w:val="nil"/>
          <w:between w:val="nil"/>
        </w:pBdr>
        <w:spacing w:before="53" w:line="240" w:lineRule="auto"/>
        <w:ind w:right="346"/>
        <w:jc w:val="right"/>
        <w:rPr>
          <w:rFonts w:ascii="Calibri" w:eastAsia="Calibri" w:hAnsi="Calibri" w:cs="Calibri"/>
          <w:color w:val="000000"/>
        </w:rPr>
      </w:pPr>
      <w:r>
        <w:rPr>
          <w:rFonts w:ascii="Calibri" w:eastAsia="Calibri" w:hAnsi="Calibri" w:cs="Calibri"/>
          <w:color w:val="000000"/>
        </w:rPr>
        <w:t>5</w:t>
      </w:r>
    </w:p>
    <w:p w:rsidR="00C418B3" w:rsidRDefault="0057579F">
      <w:pPr>
        <w:widowControl w:val="0"/>
        <w:pBdr>
          <w:top w:val="nil"/>
          <w:left w:val="nil"/>
          <w:bottom w:val="nil"/>
          <w:right w:val="nil"/>
          <w:between w:val="nil"/>
        </w:pBdr>
        <w:spacing w:line="240" w:lineRule="auto"/>
        <w:ind w:left="133"/>
        <w:rPr>
          <w:rFonts w:ascii="Calibri" w:eastAsia="Calibri" w:hAnsi="Calibri" w:cs="Calibri"/>
          <w:b/>
          <w:color w:val="000000"/>
        </w:rPr>
      </w:pPr>
      <w:r>
        <w:rPr>
          <w:rFonts w:ascii="Calibri" w:eastAsia="Calibri" w:hAnsi="Calibri" w:cs="Calibri"/>
          <w:b/>
          <w:color w:val="000000"/>
        </w:rPr>
        <w:t xml:space="preserve">4 THE LEGAL FRAMEWORK </w:t>
      </w:r>
    </w:p>
    <w:p w:rsidR="00C418B3" w:rsidRDefault="0057579F">
      <w:pPr>
        <w:widowControl w:val="0"/>
        <w:pBdr>
          <w:top w:val="nil"/>
          <w:left w:val="nil"/>
          <w:bottom w:val="nil"/>
          <w:right w:val="nil"/>
          <w:between w:val="nil"/>
        </w:pBdr>
        <w:spacing w:before="280" w:line="244" w:lineRule="auto"/>
        <w:ind w:left="858" w:right="295" w:hanging="723"/>
        <w:jc w:val="both"/>
        <w:rPr>
          <w:rFonts w:ascii="Calibri" w:eastAsia="Calibri" w:hAnsi="Calibri" w:cs="Calibri"/>
          <w:color w:val="000000"/>
        </w:rPr>
      </w:pPr>
      <w:r>
        <w:rPr>
          <w:rFonts w:ascii="Calibri" w:eastAsia="Calibri" w:hAnsi="Calibri" w:cs="Calibri"/>
          <w:color w:val="000000"/>
        </w:rPr>
        <w:t>4.1 Section 175 of the Education Act 2002 places a duty on governing bodies of maintained schools and further education institutions (including sixth-form colleges) to make the necessary arrangements for ensuring that their functions relating to the conduc</w:t>
      </w:r>
      <w:r>
        <w:rPr>
          <w:rFonts w:ascii="Calibri" w:eastAsia="Calibri" w:hAnsi="Calibri" w:cs="Calibri"/>
          <w:color w:val="000000"/>
        </w:rPr>
        <w:t xml:space="preserve">t of the school </w:t>
      </w:r>
      <w:proofErr w:type="gramStart"/>
      <w:r>
        <w:rPr>
          <w:rFonts w:ascii="Calibri" w:eastAsia="Calibri" w:hAnsi="Calibri" w:cs="Calibri"/>
          <w:color w:val="000000"/>
        </w:rPr>
        <w:t>are exercised</w:t>
      </w:r>
      <w:proofErr w:type="gramEnd"/>
      <w:r>
        <w:rPr>
          <w:rFonts w:ascii="Calibri" w:eastAsia="Calibri" w:hAnsi="Calibri" w:cs="Calibri"/>
          <w:color w:val="000000"/>
        </w:rPr>
        <w:t xml:space="preserve"> with a view to safeguarding and promoting the welfare of children who are pupils at the school. Section 157 of the same Act places a similar duty on non-maintained and independent schools, including free schools and academies.</w:t>
      </w:r>
      <w:r>
        <w:rPr>
          <w:rFonts w:ascii="Calibri" w:eastAsia="Calibri" w:hAnsi="Calibri" w:cs="Calibri"/>
          <w:color w:val="000000"/>
        </w:rPr>
        <w:t xml:space="preserve"> </w:t>
      </w:r>
    </w:p>
    <w:p w:rsidR="00C418B3" w:rsidRDefault="0057579F">
      <w:pPr>
        <w:widowControl w:val="0"/>
        <w:pBdr>
          <w:top w:val="nil"/>
          <w:left w:val="nil"/>
          <w:bottom w:val="nil"/>
          <w:right w:val="nil"/>
          <w:between w:val="nil"/>
        </w:pBdr>
        <w:spacing w:before="276" w:line="244" w:lineRule="auto"/>
        <w:ind w:left="855" w:right="310" w:hanging="720"/>
        <w:jc w:val="both"/>
        <w:rPr>
          <w:rFonts w:ascii="Calibri" w:eastAsia="Calibri" w:hAnsi="Calibri" w:cs="Calibri"/>
          <w:color w:val="000000"/>
        </w:rPr>
      </w:pPr>
      <w:r>
        <w:rPr>
          <w:rFonts w:ascii="Calibri" w:eastAsia="Calibri" w:hAnsi="Calibri" w:cs="Calibri"/>
          <w:color w:val="000000"/>
        </w:rPr>
        <w:t>4.2 Under section 10 of the Children Act 2004, all maintained schools, further education colleges and independent schools, including free schools and academies, are required to co-operate with the local authority to improve the well-being of children in th</w:t>
      </w:r>
      <w:r>
        <w:rPr>
          <w:rFonts w:ascii="Calibri" w:eastAsia="Calibri" w:hAnsi="Calibri" w:cs="Calibri"/>
          <w:color w:val="000000"/>
        </w:rPr>
        <w:t xml:space="preserve">e local authority area. </w:t>
      </w:r>
    </w:p>
    <w:p w:rsidR="00C418B3" w:rsidRDefault="0057579F">
      <w:pPr>
        <w:widowControl w:val="0"/>
        <w:pBdr>
          <w:top w:val="nil"/>
          <w:left w:val="nil"/>
          <w:bottom w:val="nil"/>
          <w:right w:val="nil"/>
          <w:between w:val="nil"/>
        </w:pBdr>
        <w:spacing w:before="276" w:line="244" w:lineRule="auto"/>
        <w:ind w:left="853" w:right="298" w:hanging="718"/>
        <w:jc w:val="both"/>
        <w:rPr>
          <w:rFonts w:ascii="Calibri" w:eastAsia="Calibri" w:hAnsi="Calibri" w:cs="Calibri"/>
          <w:color w:val="000000"/>
        </w:rPr>
      </w:pPr>
      <w:r>
        <w:rPr>
          <w:rFonts w:ascii="Calibri" w:eastAsia="Calibri" w:hAnsi="Calibri" w:cs="Calibri"/>
          <w:color w:val="000000"/>
        </w:rPr>
        <w:t xml:space="preserve">4.3 Under section 14B of the Children Act 2004, the Local Safeguarding Children Board can require a school or further education institution to supply information in order to perform its functions. This </w:t>
      </w:r>
      <w:proofErr w:type="gramStart"/>
      <w:r>
        <w:rPr>
          <w:rFonts w:ascii="Calibri" w:eastAsia="Calibri" w:hAnsi="Calibri" w:cs="Calibri"/>
          <w:color w:val="000000"/>
        </w:rPr>
        <w:t>must be complied</w:t>
      </w:r>
      <w:proofErr w:type="gramEnd"/>
      <w:r>
        <w:rPr>
          <w:rFonts w:ascii="Calibri" w:eastAsia="Calibri" w:hAnsi="Calibri" w:cs="Calibri"/>
          <w:color w:val="000000"/>
        </w:rPr>
        <w:t xml:space="preserve"> with. </w:t>
      </w:r>
    </w:p>
    <w:p w:rsidR="00C418B3" w:rsidRDefault="0057579F">
      <w:pPr>
        <w:widowControl w:val="0"/>
        <w:pBdr>
          <w:top w:val="nil"/>
          <w:left w:val="nil"/>
          <w:bottom w:val="nil"/>
          <w:right w:val="nil"/>
          <w:between w:val="nil"/>
        </w:pBdr>
        <w:spacing w:before="276" w:line="244" w:lineRule="auto"/>
        <w:ind w:left="135" w:right="1389"/>
        <w:rPr>
          <w:rFonts w:ascii="Calibri" w:eastAsia="Calibri" w:hAnsi="Calibri" w:cs="Calibri"/>
          <w:color w:val="000000"/>
        </w:rPr>
      </w:pPr>
      <w:r>
        <w:rPr>
          <w:rFonts w:ascii="Calibri" w:eastAsia="Calibri" w:hAnsi="Calibri" w:cs="Calibri"/>
          <w:color w:val="000000"/>
        </w:rPr>
        <w:t>4.4 T</w:t>
      </w:r>
      <w:r>
        <w:rPr>
          <w:rFonts w:ascii="Calibri" w:eastAsia="Calibri" w:hAnsi="Calibri" w:cs="Calibri"/>
          <w:color w:val="000000"/>
        </w:rPr>
        <w:t xml:space="preserve">his policy and the accompanying procedure </w:t>
      </w:r>
      <w:proofErr w:type="gramStart"/>
      <w:r>
        <w:rPr>
          <w:rFonts w:ascii="Calibri" w:eastAsia="Calibri" w:hAnsi="Calibri" w:cs="Calibri"/>
          <w:color w:val="000000"/>
        </w:rPr>
        <w:t>have been developed</w:t>
      </w:r>
      <w:proofErr w:type="gramEnd"/>
      <w:r>
        <w:rPr>
          <w:rFonts w:ascii="Calibri" w:eastAsia="Calibri" w:hAnsi="Calibri" w:cs="Calibri"/>
          <w:color w:val="000000"/>
        </w:rPr>
        <w:t xml:space="preserve"> in accordance with the following statutory guidance and local safeguarding procedures: </w:t>
      </w:r>
    </w:p>
    <w:p w:rsidR="00C418B3" w:rsidRDefault="0057579F">
      <w:pPr>
        <w:widowControl w:val="0"/>
        <w:pBdr>
          <w:top w:val="nil"/>
          <w:left w:val="nil"/>
          <w:bottom w:val="nil"/>
          <w:right w:val="nil"/>
          <w:between w:val="nil"/>
        </w:pBdr>
        <w:spacing w:before="545" w:line="244" w:lineRule="auto"/>
        <w:ind w:left="136" w:right="302" w:firstLine="16"/>
        <w:jc w:val="both"/>
        <w:rPr>
          <w:rFonts w:ascii="Calibri" w:eastAsia="Calibri" w:hAnsi="Calibri" w:cs="Calibri"/>
          <w:i/>
          <w:color w:val="0000FF"/>
        </w:rPr>
      </w:pPr>
      <w:r>
        <w:rPr>
          <w:rFonts w:ascii="Calibri" w:eastAsia="Calibri" w:hAnsi="Calibri" w:cs="Calibri"/>
          <w:i/>
          <w:color w:val="000000"/>
        </w:rPr>
        <w:t xml:space="preserve">Working Together to Safeguard Children: A Guide to Inter-Agency Working to Safeguard and Promote the Welfare of Children, July 2018: </w:t>
      </w:r>
      <w:r>
        <w:rPr>
          <w:rFonts w:ascii="Calibri" w:eastAsia="Calibri" w:hAnsi="Calibri" w:cs="Calibri"/>
          <w:i/>
          <w:color w:val="0000FF"/>
          <w:u w:val="single"/>
        </w:rPr>
        <w:t>https://www.gov.uk/government/publications/working-together-to-safeguard-children--2</w:t>
      </w:r>
      <w:r>
        <w:rPr>
          <w:rFonts w:ascii="Calibri" w:eastAsia="Calibri" w:hAnsi="Calibri" w:cs="Calibri"/>
          <w:i/>
          <w:color w:val="0000FF"/>
        </w:rPr>
        <w:t xml:space="preserve"> </w:t>
      </w:r>
    </w:p>
    <w:p w:rsidR="00C418B3" w:rsidRDefault="0057579F">
      <w:pPr>
        <w:widowControl w:val="0"/>
        <w:pBdr>
          <w:top w:val="nil"/>
          <w:left w:val="nil"/>
          <w:bottom w:val="nil"/>
          <w:right w:val="nil"/>
          <w:between w:val="nil"/>
        </w:pBdr>
        <w:spacing w:before="276" w:line="240" w:lineRule="auto"/>
        <w:ind w:left="138"/>
        <w:rPr>
          <w:rFonts w:ascii="Calibri" w:eastAsia="Calibri" w:hAnsi="Calibri" w:cs="Calibri"/>
          <w:i/>
          <w:color w:val="262626"/>
        </w:rPr>
      </w:pPr>
      <w:r>
        <w:rPr>
          <w:rFonts w:ascii="Calibri" w:eastAsia="Calibri" w:hAnsi="Calibri" w:cs="Calibri"/>
          <w:i/>
          <w:color w:val="000000"/>
        </w:rPr>
        <w:t xml:space="preserve">Keeping Children Safe in Education: Statutory Guidance for Schools and Colleges, </w:t>
      </w:r>
      <w:r>
        <w:rPr>
          <w:rFonts w:ascii="Calibri" w:eastAsia="Calibri" w:hAnsi="Calibri" w:cs="Calibri"/>
          <w:i/>
          <w:color w:val="262626"/>
        </w:rPr>
        <w:t xml:space="preserve">September 2022 </w:t>
      </w:r>
    </w:p>
    <w:p w:rsidR="00C418B3" w:rsidRDefault="0057579F">
      <w:pPr>
        <w:widowControl w:val="0"/>
        <w:pBdr>
          <w:top w:val="nil"/>
          <w:left w:val="nil"/>
          <w:bottom w:val="nil"/>
          <w:right w:val="nil"/>
          <w:between w:val="nil"/>
        </w:pBdr>
        <w:spacing w:before="280" w:line="244" w:lineRule="auto"/>
        <w:ind w:left="148" w:right="307"/>
        <w:jc w:val="center"/>
        <w:rPr>
          <w:rFonts w:ascii="Calibri" w:eastAsia="Calibri" w:hAnsi="Calibri" w:cs="Calibri"/>
          <w:color w:val="0000FF"/>
        </w:rPr>
      </w:pPr>
      <w:r>
        <w:rPr>
          <w:rFonts w:ascii="Calibri" w:eastAsia="Calibri" w:hAnsi="Calibri" w:cs="Calibri"/>
          <w:color w:val="0000FF"/>
          <w:highlight w:val="white"/>
          <w:u w:val="single"/>
        </w:rPr>
        <w:lastRenderedPageBreak/>
        <w:t>https://assets.publishing.service.gov.uk/government/uploads/system/uploads/attachment_data/file/</w:t>
      </w:r>
      <w:r>
        <w:rPr>
          <w:rFonts w:ascii="Calibri" w:eastAsia="Calibri" w:hAnsi="Calibri" w:cs="Calibri"/>
          <w:color w:val="0000FF"/>
        </w:rPr>
        <w:t xml:space="preserve"> </w:t>
      </w:r>
      <w:r>
        <w:rPr>
          <w:rFonts w:ascii="Calibri" w:eastAsia="Calibri" w:hAnsi="Calibri" w:cs="Calibri"/>
          <w:color w:val="0000FF"/>
          <w:highlight w:val="white"/>
          <w:u w:val="single"/>
        </w:rPr>
        <w:t>1080047/KCSIE_2022_revised.pdf</w:t>
      </w:r>
      <w:r>
        <w:rPr>
          <w:rFonts w:ascii="Calibri" w:eastAsia="Calibri" w:hAnsi="Calibri" w:cs="Calibri"/>
          <w:color w:val="0000FF"/>
        </w:rPr>
        <w:t xml:space="preserve"> </w:t>
      </w:r>
    </w:p>
    <w:p w:rsidR="00C418B3" w:rsidRDefault="0057579F">
      <w:pPr>
        <w:widowControl w:val="0"/>
        <w:pBdr>
          <w:top w:val="nil"/>
          <w:left w:val="nil"/>
          <w:bottom w:val="nil"/>
          <w:right w:val="nil"/>
          <w:between w:val="nil"/>
        </w:pBdr>
        <w:spacing w:before="276" w:line="488" w:lineRule="auto"/>
        <w:ind w:left="250" w:right="714"/>
        <w:jc w:val="center"/>
        <w:rPr>
          <w:rFonts w:ascii="Calibri" w:eastAsia="Calibri" w:hAnsi="Calibri" w:cs="Calibri"/>
          <w:color w:val="0000FF"/>
          <w:sz w:val="24"/>
          <w:szCs w:val="24"/>
        </w:rPr>
      </w:pPr>
      <w:r>
        <w:rPr>
          <w:rFonts w:ascii="Calibri" w:eastAsia="Calibri" w:hAnsi="Calibri" w:cs="Calibri"/>
          <w:b/>
          <w:color w:val="000000"/>
          <w:sz w:val="24"/>
          <w:szCs w:val="24"/>
        </w:rPr>
        <w:t xml:space="preserve">All procedures </w:t>
      </w:r>
      <w:proofErr w:type="gramStart"/>
      <w:r>
        <w:rPr>
          <w:rFonts w:ascii="Calibri" w:eastAsia="Calibri" w:hAnsi="Calibri" w:cs="Calibri"/>
          <w:b/>
          <w:color w:val="000000"/>
          <w:sz w:val="24"/>
          <w:szCs w:val="24"/>
        </w:rPr>
        <w:t>can be found</w:t>
      </w:r>
      <w:proofErr w:type="gramEnd"/>
      <w:r>
        <w:rPr>
          <w:rFonts w:ascii="Calibri" w:eastAsia="Calibri" w:hAnsi="Calibri" w:cs="Calibri"/>
          <w:b/>
          <w:color w:val="000000"/>
          <w:sz w:val="24"/>
          <w:szCs w:val="24"/>
        </w:rPr>
        <w:t xml:space="preserve"> on the Wirral Safeguarding Children Partnership website: </w:t>
      </w:r>
      <w:r>
        <w:rPr>
          <w:rFonts w:ascii="Calibri" w:eastAsia="Calibri" w:hAnsi="Calibri" w:cs="Calibri"/>
          <w:color w:val="0000FF"/>
          <w:sz w:val="24"/>
          <w:szCs w:val="24"/>
          <w:u w:val="single"/>
        </w:rPr>
        <w:t>https://www.wirralsafeguarding.co.uk/procedures/</w:t>
      </w:r>
      <w:r>
        <w:rPr>
          <w:rFonts w:ascii="Calibri" w:eastAsia="Calibri" w:hAnsi="Calibri" w:cs="Calibri"/>
          <w:color w:val="0000FF"/>
          <w:sz w:val="24"/>
          <w:szCs w:val="24"/>
        </w:rPr>
        <w:t xml:space="preserve"> </w:t>
      </w:r>
    </w:p>
    <w:p w:rsidR="00C418B3" w:rsidRDefault="0057579F">
      <w:pPr>
        <w:widowControl w:val="0"/>
        <w:pBdr>
          <w:top w:val="nil"/>
          <w:left w:val="nil"/>
          <w:bottom w:val="nil"/>
          <w:right w:val="nil"/>
          <w:between w:val="nil"/>
        </w:pBdr>
        <w:spacing w:before="302" w:line="240" w:lineRule="auto"/>
        <w:ind w:left="140"/>
        <w:rPr>
          <w:rFonts w:ascii="Calibri" w:eastAsia="Calibri" w:hAnsi="Calibri" w:cs="Calibri"/>
          <w:b/>
          <w:color w:val="000000"/>
        </w:rPr>
      </w:pPr>
      <w:proofErr w:type="gramStart"/>
      <w:r>
        <w:rPr>
          <w:rFonts w:ascii="Calibri" w:eastAsia="Calibri" w:hAnsi="Calibri" w:cs="Calibri"/>
          <w:b/>
          <w:color w:val="000000"/>
        </w:rPr>
        <w:t>5</w:t>
      </w:r>
      <w:proofErr w:type="gramEnd"/>
      <w:r>
        <w:rPr>
          <w:rFonts w:ascii="Calibri" w:eastAsia="Calibri" w:hAnsi="Calibri" w:cs="Calibri"/>
          <w:b/>
          <w:color w:val="000000"/>
        </w:rPr>
        <w:t xml:space="preserve"> ROLES AND RESPONSIBILITIES </w:t>
      </w:r>
    </w:p>
    <w:p w:rsidR="00C418B3" w:rsidRDefault="0057579F">
      <w:pPr>
        <w:widowControl w:val="0"/>
        <w:pBdr>
          <w:top w:val="nil"/>
          <w:left w:val="nil"/>
          <w:bottom w:val="nil"/>
          <w:right w:val="nil"/>
          <w:between w:val="nil"/>
        </w:pBdr>
        <w:spacing w:before="280" w:line="244" w:lineRule="auto"/>
        <w:ind w:left="858" w:right="299" w:hanging="718"/>
        <w:jc w:val="both"/>
        <w:rPr>
          <w:rFonts w:ascii="Calibri" w:eastAsia="Calibri" w:hAnsi="Calibri" w:cs="Calibri"/>
          <w:color w:val="000000"/>
        </w:rPr>
      </w:pPr>
      <w:r>
        <w:rPr>
          <w:rFonts w:ascii="Calibri" w:eastAsia="Calibri" w:hAnsi="Calibri" w:cs="Calibri"/>
          <w:color w:val="000000"/>
        </w:rPr>
        <w:t xml:space="preserve">5.1 Keeping Children Safe in Education (KCSIE) remained in force throughout the response to coronavirus (COVID-19). </w:t>
      </w:r>
      <w:r>
        <w:rPr>
          <w:rFonts w:ascii="Calibri" w:eastAsia="Calibri" w:hAnsi="Calibri" w:cs="Calibri"/>
          <w:color w:val="000000"/>
          <w:highlight w:val="white"/>
        </w:rPr>
        <w:t>Guidance on</w:t>
      </w:r>
      <w:r>
        <w:rPr>
          <w:rFonts w:ascii="Calibri" w:eastAsia="Calibri" w:hAnsi="Calibri" w:cs="Calibri"/>
          <w:color w:val="000000"/>
          <w:highlight w:val="white"/>
          <w:u w:val="single"/>
        </w:rPr>
        <w:t xml:space="preserve"> </w:t>
      </w:r>
      <w:r>
        <w:rPr>
          <w:rFonts w:ascii="Calibri" w:eastAsia="Calibri" w:hAnsi="Calibri" w:cs="Calibri"/>
          <w:color w:val="0000FF"/>
          <w:highlight w:val="white"/>
          <w:u w:val="single"/>
        </w:rPr>
        <w:t>keeping children safe in education</w:t>
      </w:r>
      <w:r>
        <w:rPr>
          <w:rFonts w:ascii="Calibri" w:eastAsia="Calibri" w:hAnsi="Calibri" w:cs="Calibri"/>
          <w:color w:val="0000FF"/>
          <w:highlight w:val="white"/>
        </w:rPr>
        <w:t xml:space="preserve"> </w:t>
      </w:r>
      <w:r>
        <w:rPr>
          <w:rFonts w:ascii="Calibri" w:eastAsia="Calibri" w:hAnsi="Calibri" w:cs="Calibri"/>
          <w:color w:val="000000"/>
          <w:highlight w:val="white"/>
        </w:rPr>
        <w:t>continues to</w:t>
      </w:r>
      <w:r>
        <w:rPr>
          <w:rFonts w:ascii="Calibri" w:eastAsia="Calibri" w:hAnsi="Calibri" w:cs="Calibri"/>
          <w:color w:val="000000"/>
        </w:rPr>
        <w:t xml:space="preserve"> </w:t>
      </w:r>
      <w:r>
        <w:rPr>
          <w:rFonts w:ascii="Calibri" w:eastAsia="Calibri" w:hAnsi="Calibri" w:cs="Calibri"/>
          <w:color w:val="000000"/>
          <w:highlight w:val="white"/>
        </w:rPr>
        <w:t>support the response to a pandemic if needed.</w:t>
      </w:r>
      <w:r>
        <w:rPr>
          <w:rFonts w:ascii="Calibri" w:eastAsia="Calibri" w:hAnsi="Calibri" w:cs="Calibri"/>
          <w:color w:val="000000"/>
        </w:rPr>
        <w:t xml:space="preserve"> </w:t>
      </w:r>
    </w:p>
    <w:p w:rsidR="00C418B3" w:rsidRDefault="0057579F">
      <w:pPr>
        <w:widowControl w:val="0"/>
        <w:pBdr>
          <w:top w:val="nil"/>
          <w:left w:val="nil"/>
          <w:bottom w:val="nil"/>
          <w:right w:val="nil"/>
          <w:between w:val="nil"/>
        </w:pBdr>
        <w:spacing w:before="276" w:line="244" w:lineRule="auto"/>
        <w:ind w:left="858" w:right="299" w:hanging="717"/>
        <w:jc w:val="both"/>
        <w:rPr>
          <w:rFonts w:ascii="Calibri" w:eastAsia="Calibri" w:hAnsi="Calibri" w:cs="Calibri"/>
          <w:b/>
          <w:color w:val="000000"/>
        </w:rPr>
      </w:pPr>
      <w:r>
        <w:rPr>
          <w:rFonts w:ascii="Calibri" w:eastAsia="Calibri" w:hAnsi="Calibri" w:cs="Calibri"/>
          <w:color w:val="000000"/>
        </w:rPr>
        <w:t xml:space="preserve">5.2 The </w:t>
      </w:r>
      <w:proofErr w:type="gramStart"/>
      <w:r>
        <w:rPr>
          <w:rFonts w:ascii="Calibri" w:eastAsia="Calibri" w:hAnsi="Calibri" w:cs="Calibri"/>
          <w:color w:val="000000"/>
        </w:rPr>
        <w:t>school’s</w:t>
      </w:r>
      <w:proofErr w:type="gramEnd"/>
      <w:r>
        <w:rPr>
          <w:rFonts w:ascii="Calibri" w:eastAsia="Calibri" w:hAnsi="Calibri" w:cs="Calibri"/>
          <w:color w:val="000000"/>
        </w:rPr>
        <w:t xml:space="preserve"> Designated Safeguarding Lead (DSL) with overall designated responsibility for safeguarding is Danielle Evans, Head Teacher. We have deputy designated safeguarding leads, </w:t>
      </w:r>
      <w:r>
        <w:rPr>
          <w:rFonts w:ascii="Calibri" w:eastAsia="Calibri" w:hAnsi="Calibri" w:cs="Calibri"/>
          <w:color w:val="000000"/>
          <w:highlight w:val="white"/>
        </w:rPr>
        <w:t>(Rosalind Arden, Julie Goulding and Christine Mitchell)</w:t>
      </w:r>
      <w:r>
        <w:rPr>
          <w:rFonts w:ascii="Calibri" w:eastAsia="Calibri" w:hAnsi="Calibri" w:cs="Calibri"/>
          <w:color w:val="000000"/>
        </w:rPr>
        <w:t xml:space="preserve"> to ensure </w:t>
      </w:r>
      <w:r>
        <w:rPr>
          <w:rFonts w:ascii="Calibri" w:eastAsia="Calibri" w:hAnsi="Calibri" w:cs="Calibri"/>
          <w:color w:val="000000"/>
          <w:highlight w:val="white"/>
        </w:rPr>
        <w:t>there is appropriate</w:t>
      </w:r>
      <w:r>
        <w:rPr>
          <w:rFonts w:ascii="Calibri" w:eastAsia="Calibri" w:hAnsi="Calibri" w:cs="Calibri"/>
          <w:color w:val="000000"/>
        </w:rPr>
        <w:t xml:space="preserve"> </w:t>
      </w:r>
      <w:r>
        <w:rPr>
          <w:rFonts w:ascii="Calibri" w:eastAsia="Calibri" w:hAnsi="Calibri" w:cs="Calibri"/>
          <w:color w:val="000000"/>
          <w:highlight w:val="white"/>
        </w:rPr>
        <w:t>cover for this role at all times.</w:t>
      </w:r>
      <w:r>
        <w:rPr>
          <w:rFonts w:ascii="Calibri" w:eastAsia="Calibri" w:hAnsi="Calibri" w:cs="Calibri"/>
          <w:color w:val="000000"/>
        </w:rPr>
        <w:t xml:space="preserve"> </w:t>
      </w:r>
      <w:r>
        <w:rPr>
          <w:rFonts w:ascii="Calibri" w:eastAsia="Calibri" w:hAnsi="Calibri" w:cs="Calibri"/>
          <w:b/>
          <w:color w:val="000000"/>
        </w:rPr>
        <w:t xml:space="preserve">The responsibilities of all Designated Safeguarding Lead are described Appendix A. </w:t>
      </w:r>
    </w:p>
    <w:p w:rsidR="00C418B3" w:rsidRDefault="0057579F">
      <w:pPr>
        <w:widowControl w:val="0"/>
        <w:pBdr>
          <w:top w:val="nil"/>
          <w:left w:val="nil"/>
          <w:bottom w:val="nil"/>
          <w:right w:val="nil"/>
          <w:between w:val="nil"/>
        </w:pBdr>
        <w:spacing w:before="276" w:line="248" w:lineRule="auto"/>
        <w:ind w:left="851" w:right="295"/>
        <w:jc w:val="right"/>
        <w:rPr>
          <w:rFonts w:ascii="Calibri" w:eastAsia="Calibri" w:hAnsi="Calibri" w:cs="Calibri"/>
          <w:color w:val="000000"/>
        </w:rPr>
      </w:pPr>
      <w:r>
        <w:rPr>
          <w:rFonts w:ascii="Calibri" w:eastAsia="Calibri" w:hAnsi="Calibri" w:cs="Calibri"/>
          <w:color w:val="000000"/>
        </w:rPr>
        <w:t>The Designated Safeguarding Lead will be on our school’s leadership team and their role of Designated Safeguarding Le</w:t>
      </w:r>
      <w:r>
        <w:rPr>
          <w:rFonts w:ascii="Calibri" w:eastAsia="Calibri" w:hAnsi="Calibri" w:cs="Calibri"/>
          <w:color w:val="000000"/>
        </w:rPr>
        <w:t xml:space="preserve">ad (and the deputy) will be </w:t>
      </w:r>
      <w:r>
        <w:rPr>
          <w:rFonts w:ascii="Calibri" w:eastAsia="Calibri" w:hAnsi="Calibri" w:cs="Calibri"/>
          <w:b/>
          <w:color w:val="000000"/>
        </w:rPr>
        <w:t>explicit in their job description</w:t>
      </w:r>
      <w:r>
        <w:rPr>
          <w:rFonts w:ascii="Calibri" w:eastAsia="Calibri" w:hAnsi="Calibri" w:cs="Calibri"/>
          <w:color w:val="000000"/>
        </w:rPr>
        <w:t xml:space="preserve">. This person should have the appropriate authority and be given the time, funding, training, resources and support to provide advice and support to other staff on child welfare and Safeguarding </w:t>
      </w:r>
      <w:r>
        <w:rPr>
          <w:rFonts w:ascii="Calibri" w:eastAsia="Calibri" w:hAnsi="Calibri" w:cs="Calibri"/>
          <w:color w:val="000000"/>
        </w:rPr>
        <w:t xml:space="preserve">matters, to take part in strategy discussions and inter-agency meetings – and/or to support other staff to do so – and to contribute to the assessment of children. The </w:t>
      </w:r>
      <w:proofErr w:type="gramStart"/>
      <w:r>
        <w:rPr>
          <w:rFonts w:ascii="Calibri" w:eastAsia="Calibri" w:hAnsi="Calibri" w:cs="Calibri"/>
          <w:color w:val="000000"/>
        </w:rPr>
        <w:t>6</w:t>
      </w:r>
      <w:proofErr w:type="gramEnd"/>
    </w:p>
    <w:p w:rsidR="00C418B3" w:rsidRDefault="0057579F">
      <w:pPr>
        <w:widowControl w:val="0"/>
        <w:pBdr>
          <w:top w:val="nil"/>
          <w:left w:val="nil"/>
          <w:bottom w:val="nil"/>
          <w:right w:val="nil"/>
          <w:between w:val="nil"/>
        </w:pBdr>
        <w:spacing w:line="244" w:lineRule="auto"/>
        <w:ind w:left="858" w:right="306" w:firstLine="1"/>
        <w:jc w:val="both"/>
        <w:rPr>
          <w:rFonts w:ascii="Calibri" w:eastAsia="Calibri" w:hAnsi="Calibri" w:cs="Calibri"/>
          <w:color w:val="000000"/>
        </w:rPr>
      </w:pPr>
      <w:proofErr w:type="gramStart"/>
      <w:r>
        <w:rPr>
          <w:rFonts w:ascii="Calibri" w:eastAsia="Calibri" w:hAnsi="Calibri" w:cs="Calibri"/>
          <w:color w:val="000000"/>
        </w:rPr>
        <w:t>designated</w:t>
      </w:r>
      <w:proofErr w:type="gramEnd"/>
      <w:r>
        <w:rPr>
          <w:rFonts w:ascii="Calibri" w:eastAsia="Calibri" w:hAnsi="Calibri" w:cs="Calibri"/>
          <w:color w:val="000000"/>
        </w:rPr>
        <w:t xml:space="preserve"> safeguarding lead (and any deputies) are most likely to have a complete saf</w:t>
      </w:r>
      <w:r>
        <w:rPr>
          <w:rFonts w:ascii="Calibri" w:eastAsia="Calibri" w:hAnsi="Calibri" w:cs="Calibri"/>
          <w:color w:val="000000"/>
        </w:rPr>
        <w:t xml:space="preserve">eguarding picture and be the most appropriate person to advise on the response to safeguarding concerns. </w:t>
      </w:r>
      <w:r>
        <w:rPr>
          <w:rFonts w:ascii="Calibri" w:eastAsia="Calibri" w:hAnsi="Calibri" w:cs="Calibri"/>
          <w:color w:val="000000"/>
          <w:highlight w:val="white"/>
        </w:rPr>
        <w:t>(KCSIE, 2022 para 103</w:t>
      </w:r>
      <w:r>
        <w:rPr>
          <w:rFonts w:ascii="Calibri" w:eastAsia="Calibri" w:hAnsi="Calibri" w:cs="Calibri"/>
          <w:color w:val="000000"/>
        </w:rPr>
        <w:t xml:space="preserve">). </w:t>
      </w:r>
    </w:p>
    <w:p w:rsidR="00C418B3" w:rsidRDefault="0057579F">
      <w:pPr>
        <w:widowControl w:val="0"/>
        <w:pBdr>
          <w:top w:val="nil"/>
          <w:left w:val="nil"/>
          <w:bottom w:val="nil"/>
          <w:right w:val="nil"/>
          <w:between w:val="nil"/>
        </w:pBdr>
        <w:spacing w:before="276" w:line="244" w:lineRule="auto"/>
        <w:ind w:left="859" w:right="302" w:hanging="718"/>
        <w:jc w:val="both"/>
        <w:rPr>
          <w:rFonts w:ascii="Calibri" w:eastAsia="Calibri" w:hAnsi="Calibri" w:cs="Calibri"/>
          <w:color w:val="000000"/>
        </w:rPr>
      </w:pPr>
      <w:r>
        <w:rPr>
          <w:rFonts w:ascii="Calibri" w:eastAsia="Calibri" w:hAnsi="Calibri" w:cs="Calibri"/>
          <w:color w:val="000000"/>
        </w:rPr>
        <w:t xml:space="preserve">5.3 The school has a </w:t>
      </w:r>
      <w:r>
        <w:rPr>
          <w:rFonts w:ascii="Calibri" w:eastAsia="Calibri" w:hAnsi="Calibri" w:cs="Calibri"/>
          <w:b/>
          <w:color w:val="000000"/>
        </w:rPr>
        <w:t xml:space="preserve">nominated governor </w:t>
      </w:r>
      <w:r>
        <w:rPr>
          <w:rFonts w:ascii="Calibri" w:eastAsia="Calibri" w:hAnsi="Calibri" w:cs="Calibri"/>
          <w:color w:val="000000"/>
          <w:highlight w:val="white"/>
        </w:rPr>
        <w:t>(Gordon Lester)</w:t>
      </w:r>
      <w:r>
        <w:rPr>
          <w:rFonts w:ascii="Calibri" w:eastAsia="Calibri" w:hAnsi="Calibri" w:cs="Calibri"/>
          <w:color w:val="000000"/>
        </w:rPr>
        <w:t xml:space="preserve"> responsible for safeguarding to champion good practice, to liaise with the head teacher and to provide information and reports to the governing body. </w:t>
      </w:r>
    </w:p>
    <w:p w:rsidR="00C418B3" w:rsidRDefault="0057579F">
      <w:pPr>
        <w:widowControl w:val="0"/>
        <w:pBdr>
          <w:top w:val="nil"/>
          <w:left w:val="nil"/>
          <w:bottom w:val="nil"/>
          <w:right w:val="nil"/>
          <w:between w:val="nil"/>
        </w:pBdr>
        <w:spacing w:before="276" w:line="244" w:lineRule="auto"/>
        <w:ind w:left="858" w:right="312" w:hanging="717"/>
        <w:jc w:val="both"/>
        <w:rPr>
          <w:rFonts w:ascii="Calibri" w:eastAsia="Calibri" w:hAnsi="Calibri" w:cs="Calibri"/>
          <w:b/>
          <w:color w:val="000000"/>
        </w:rPr>
      </w:pPr>
      <w:r>
        <w:rPr>
          <w:rFonts w:ascii="Calibri" w:eastAsia="Calibri" w:hAnsi="Calibri" w:cs="Calibri"/>
          <w:color w:val="000000"/>
        </w:rPr>
        <w:t xml:space="preserve">5.4 The </w:t>
      </w:r>
      <w:r>
        <w:rPr>
          <w:rFonts w:ascii="Calibri" w:eastAsia="Calibri" w:hAnsi="Calibri" w:cs="Calibri"/>
          <w:b/>
          <w:color w:val="000000"/>
        </w:rPr>
        <w:t xml:space="preserve">case manager for dealing with allegations </w:t>
      </w:r>
      <w:r>
        <w:rPr>
          <w:rFonts w:ascii="Calibri" w:eastAsia="Calibri" w:hAnsi="Calibri" w:cs="Calibri"/>
          <w:color w:val="000000"/>
        </w:rPr>
        <w:t>of abuse made against school staff members is the head</w:t>
      </w:r>
      <w:r>
        <w:rPr>
          <w:rFonts w:ascii="Calibri" w:eastAsia="Calibri" w:hAnsi="Calibri" w:cs="Calibri"/>
          <w:color w:val="000000"/>
        </w:rPr>
        <w:t xml:space="preserve"> teacher. The case manager for dealing with allegations against the head teacher is the chair of governors </w:t>
      </w:r>
      <w:r>
        <w:rPr>
          <w:rFonts w:ascii="Calibri" w:eastAsia="Calibri" w:hAnsi="Calibri" w:cs="Calibri"/>
          <w:color w:val="000000"/>
          <w:highlight w:val="white"/>
        </w:rPr>
        <w:t>(Gordon Lester).</w:t>
      </w:r>
      <w:r>
        <w:rPr>
          <w:rFonts w:ascii="Calibri" w:eastAsia="Calibri" w:hAnsi="Calibri" w:cs="Calibri"/>
          <w:color w:val="000000"/>
        </w:rPr>
        <w:t xml:space="preserve"> </w:t>
      </w:r>
      <w:r>
        <w:rPr>
          <w:rFonts w:ascii="Calibri" w:eastAsia="Calibri" w:hAnsi="Calibri" w:cs="Calibri"/>
          <w:b/>
          <w:color w:val="000000"/>
        </w:rPr>
        <w:t xml:space="preserve">The procedure for managing allegations </w:t>
      </w:r>
      <w:proofErr w:type="gramStart"/>
      <w:r>
        <w:rPr>
          <w:rFonts w:ascii="Calibri" w:eastAsia="Calibri" w:hAnsi="Calibri" w:cs="Calibri"/>
          <w:b/>
          <w:color w:val="000000"/>
        </w:rPr>
        <w:t>is detailed</w:t>
      </w:r>
      <w:proofErr w:type="gramEnd"/>
      <w:r>
        <w:rPr>
          <w:rFonts w:ascii="Calibri" w:eastAsia="Calibri" w:hAnsi="Calibri" w:cs="Calibri"/>
          <w:b/>
          <w:color w:val="000000"/>
        </w:rPr>
        <w:t xml:space="preserve"> in Appendix Document</w:t>
      </w:r>
      <w:r>
        <w:rPr>
          <w:rFonts w:ascii="Calibri" w:eastAsia="Calibri" w:hAnsi="Calibri" w:cs="Calibri"/>
          <w:b/>
          <w:color w:val="000000"/>
          <w:highlight w:val="white"/>
        </w:rPr>
        <w:t xml:space="preserve"> (Page 25).</w:t>
      </w:r>
      <w:r>
        <w:rPr>
          <w:rFonts w:ascii="Calibri" w:eastAsia="Calibri" w:hAnsi="Calibri" w:cs="Calibri"/>
          <w:b/>
          <w:color w:val="000000"/>
        </w:rPr>
        <w:t xml:space="preserve"> </w:t>
      </w:r>
    </w:p>
    <w:p w:rsidR="00C418B3" w:rsidRDefault="0057579F">
      <w:pPr>
        <w:widowControl w:val="0"/>
        <w:pBdr>
          <w:top w:val="nil"/>
          <w:left w:val="nil"/>
          <w:bottom w:val="nil"/>
          <w:right w:val="nil"/>
          <w:between w:val="nil"/>
        </w:pBdr>
        <w:spacing w:before="276" w:line="244" w:lineRule="auto"/>
        <w:ind w:left="855" w:right="298" w:hanging="714"/>
        <w:jc w:val="both"/>
        <w:rPr>
          <w:rFonts w:ascii="Calibri" w:eastAsia="Calibri" w:hAnsi="Calibri" w:cs="Calibri"/>
          <w:color w:val="000000"/>
        </w:rPr>
      </w:pPr>
      <w:r>
        <w:rPr>
          <w:rFonts w:ascii="Calibri" w:eastAsia="Calibri" w:hAnsi="Calibri" w:cs="Calibri"/>
          <w:color w:val="000000"/>
        </w:rPr>
        <w:t xml:space="preserve">5.5 The </w:t>
      </w:r>
      <w:r>
        <w:rPr>
          <w:rFonts w:ascii="Calibri" w:eastAsia="Calibri" w:hAnsi="Calibri" w:cs="Calibri"/>
          <w:b/>
          <w:color w:val="000000"/>
        </w:rPr>
        <w:t xml:space="preserve">head teacher </w:t>
      </w:r>
      <w:r>
        <w:rPr>
          <w:rFonts w:ascii="Calibri" w:eastAsia="Calibri" w:hAnsi="Calibri" w:cs="Calibri"/>
          <w:color w:val="000000"/>
        </w:rPr>
        <w:t>or proprietor will ensure t</w:t>
      </w:r>
      <w:r>
        <w:rPr>
          <w:rFonts w:ascii="Calibri" w:eastAsia="Calibri" w:hAnsi="Calibri" w:cs="Calibri"/>
          <w:color w:val="000000"/>
        </w:rPr>
        <w:t xml:space="preserve">hat the policies and procedures adopted by the governing body </w:t>
      </w:r>
      <w:proofErr w:type="gramStart"/>
      <w:r>
        <w:rPr>
          <w:rFonts w:ascii="Calibri" w:eastAsia="Calibri" w:hAnsi="Calibri" w:cs="Calibri"/>
          <w:color w:val="000000"/>
        </w:rPr>
        <w:t>are fully implemented</w:t>
      </w:r>
      <w:proofErr w:type="gramEnd"/>
      <w:r>
        <w:rPr>
          <w:rFonts w:ascii="Calibri" w:eastAsia="Calibri" w:hAnsi="Calibri" w:cs="Calibri"/>
          <w:color w:val="000000"/>
        </w:rPr>
        <w:t xml:space="preserve"> and sufficient resources and time are allocated to enable staff members to discharge their safeguarding responsibilities. All staff and other adults are clear about procedu</w:t>
      </w:r>
      <w:r>
        <w:rPr>
          <w:rFonts w:ascii="Calibri" w:eastAsia="Calibri" w:hAnsi="Calibri" w:cs="Calibri"/>
          <w:color w:val="000000"/>
        </w:rPr>
        <w:t>res where they are concerned about the safety of a child, including if children go</w:t>
      </w:r>
      <w:r>
        <w:rPr>
          <w:rFonts w:ascii="Calibri" w:eastAsia="Calibri" w:hAnsi="Calibri" w:cs="Calibri"/>
          <w:color w:val="000000"/>
          <w:highlight w:val="white"/>
        </w:rPr>
        <w:t xml:space="preserve"> missing from school.</w:t>
      </w:r>
      <w:r>
        <w:rPr>
          <w:rFonts w:ascii="Calibri" w:eastAsia="Calibri" w:hAnsi="Calibri" w:cs="Calibri"/>
          <w:color w:val="000000"/>
        </w:rPr>
        <w:t xml:space="preserve"> </w:t>
      </w:r>
    </w:p>
    <w:p w:rsidR="00C418B3" w:rsidRDefault="0057579F">
      <w:pPr>
        <w:widowControl w:val="0"/>
        <w:pBdr>
          <w:top w:val="nil"/>
          <w:left w:val="nil"/>
          <w:bottom w:val="nil"/>
          <w:right w:val="nil"/>
          <w:between w:val="nil"/>
        </w:pBdr>
        <w:spacing w:before="276" w:line="244" w:lineRule="auto"/>
        <w:ind w:left="859" w:right="305" w:hanging="719"/>
        <w:jc w:val="both"/>
        <w:rPr>
          <w:rFonts w:ascii="Calibri" w:eastAsia="Calibri" w:hAnsi="Calibri" w:cs="Calibri"/>
          <w:color w:val="000000"/>
        </w:rPr>
      </w:pPr>
      <w:r>
        <w:rPr>
          <w:rFonts w:ascii="Calibri" w:eastAsia="Calibri" w:hAnsi="Calibri" w:cs="Calibri"/>
          <w:color w:val="000000"/>
        </w:rPr>
        <w:t xml:space="preserve">5.6 The </w:t>
      </w:r>
      <w:r>
        <w:rPr>
          <w:rFonts w:ascii="Calibri" w:eastAsia="Calibri" w:hAnsi="Calibri" w:cs="Calibri"/>
          <w:b/>
          <w:color w:val="000000"/>
        </w:rPr>
        <w:t xml:space="preserve">governing body </w:t>
      </w:r>
      <w:r>
        <w:rPr>
          <w:rFonts w:ascii="Calibri" w:eastAsia="Calibri" w:hAnsi="Calibri" w:cs="Calibri"/>
          <w:color w:val="000000"/>
        </w:rPr>
        <w:t xml:space="preserve">is collectively responsible for ensuring that safeguarding arrangements </w:t>
      </w:r>
      <w:proofErr w:type="gramStart"/>
      <w:r>
        <w:rPr>
          <w:rFonts w:ascii="Calibri" w:eastAsia="Calibri" w:hAnsi="Calibri" w:cs="Calibri"/>
          <w:color w:val="000000"/>
        </w:rPr>
        <w:t>are fully embedded within the school’s ethos and reflected in the school’s day-to-day practice</w:t>
      </w:r>
      <w:proofErr w:type="gramEnd"/>
      <w:r>
        <w:rPr>
          <w:rFonts w:ascii="Calibri" w:eastAsia="Calibri" w:hAnsi="Calibri" w:cs="Calibri"/>
          <w:color w:val="000000"/>
        </w:rPr>
        <w:t xml:space="preserve">. </w:t>
      </w:r>
    </w:p>
    <w:p w:rsidR="00C418B3" w:rsidRDefault="0057579F">
      <w:pPr>
        <w:widowControl w:val="0"/>
        <w:pBdr>
          <w:top w:val="nil"/>
          <w:left w:val="nil"/>
          <w:bottom w:val="nil"/>
          <w:right w:val="nil"/>
          <w:between w:val="nil"/>
        </w:pBdr>
        <w:spacing w:before="276" w:line="244" w:lineRule="auto"/>
        <w:ind w:left="853" w:right="277" w:hanging="712"/>
        <w:jc w:val="both"/>
        <w:rPr>
          <w:rFonts w:ascii="Calibri" w:eastAsia="Calibri" w:hAnsi="Calibri" w:cs="Calibri"/>
          <w:color w:val="262626"/>
        </w:rPr>
      </w:pPr>
      <w:r>
        <w:rPr>
          <w:rFonts w:ascii="Calibri" w:eastAsia="Calibri" w:hAnsi="Calibri" w:cs="Calibri"/>
          <w:color w:val="000000"/>
        </w:rPr>
        <w:t xml:space="preserve">5.7 </w:t>
      </w:r>
      <w:r>
        <w:rPr>
          <w:rFonts w:ascii="Calibri" w:eastAsia="Calibri" w:hAnsi="Calibri" w:cs="Calibri"/>
          <w:b/>
          <w:color w:val="000000"/>
        </w:rPr>
        <w:t xml:space="preserve">All staff members, governors, volunteers and external providers </w:t>
      </w:r>
      <w:r>
        <w:rPr>
          <w:rFonts w:ascii="Calibri" w:eastAsia="Calibri" w:hAnsi="Calibri" w:cs="Calibri"/>
          <w:color w:val="000000"/>
        </w:rPr>
        <w:t>know how to recognise signs and symptoms of abuse, how to respond to pupils who disclose abuse and what to do if they are concerned about a child</w:t>
      </w:r>
      <w:r>
        <w:rPr>
          <w:rFonts w:ascii="Calibri" w:eastAsia="Calibri" w:hAnsi="Calibri" w:cs="Calibri"/>
          <w:color w:val="262626"/>
        </w:rPr>
        <w:t>. They are aware that behaviours and physical signs linked to behaviours that put children in danger. All staff</w:t>
      </w:r>
      <w:r>
        <w:rPr>
          <w:rFonts w:ascii="Calibri" w:eastAsia="Calibri" w:hAnsi="Calibri" w:cs="Calibri"/>
          <w:color w:val="262626"/>
        </w:rPr>
        <w:t xml:space="preserve"> should know what to do if a child tells them he/she </w:t>
      </w:r>
      <w:proofErr w:type="gramStart"/>
      <w:r>
        <w:rPr>
          <w:rFonts w:ascii="Calibri" w:eastAsia="Calibri" w:hAnsi="Calibri" w:cs="Calibri"/>
          <w:color w:val="262626"/>
        </w:rPr>
        <w:t>is being abused or neglected</w:t>
      </w:r>
      <w:proofErr w:type="gramEnd"/>
      <w:r>
        <w:rPr>
          <w:rFonts w:ascii="Calibri" w:eastAsia="Calibri" w:hAnsi="Calibri" w:cs="Calibri"/>
          <w:color w:val="262626"/>
        </w:rPr>
        <w:t>. Staff should know how to manage the requirement to maintain an appropriate level of confidentiality. This means only involving those who need to be involved, such as the des</w:t>
      </w:r>
      <w:r>
        <w:rPr>
          <w:rFonts w:ascii="Calibri" w:eastAsia="Calibri" w:hAnsi="Calibri" w:cs="Calibri"/>
          <w:color w:val="262626"/>
        </w:rPr>
        <w:t xml:space="preserve">ignated safeguarding lead (or a deputy) and children’s social care. Staff should never promise a child that they </w:t>
      </w:r>
      <w:proofErr w:type="gramStart"/>
      <w:r>
        <w:rPr>
          <w:rFonts w:ascii="Calibri" w:eastAsia="Calibri" w:hAnsi="Calibri" w:cs="Calibri"/>
          <w:color w:val="262626"/>
        </w:rPr>
        <w:t>will</w:t>
      </w:r>
      <w:proofErr w:type="gramEnd"/>
      <w:r>
        <w:rPr>
          <w:rFonts w:ascii="Calibri" w:eastAsia="Calibri" w:hAnsi="Calibri" w:cs="Calibri"/>
          <w:color w:val="262626"/>
        </w:rPr>
        <w:t xml:space="preserve"> not tell anyone about a report of abuse, as this may ultimately not be in the best interests of the child. Safeguarding issues can manifes</w:t>
      </w:r>
      <w:r>
        <w:rPr>
          <w:rFonts w:ascii="Calibri" w:eastAsia="Calibri" w:hAnsi="Calibri" w:cs="Calibri"/>
          <w:color w:val="262626"/>
        </w:rPr>
        <w:t xml:space="preserve">t themselves via child on child abuse. This may include, but not limited </w:t>
      </w:r>
      <w:proofErr w:type="gramStart"/>
      <w:r>
        <w:rPr>
          <w:rFonts w:ascii="Calibri" w:eastAsia="Calibri" w:hAnsi="Calibri" w:cs="Calibri"/>
          <w:color w:val="262626"/>
        </w:rPr>
        <w:t>to:</w:t>
      </w:r>
      <w:proofErr w:type="gramEnd"/>
      <w:r>
        <w:rPr>
          <w:rFonts w:ascii="Calibri" w:eastAsia="Calibri" w:hAnsi="Calibri" w:cs="Calibri"/>
          <w:color w:val="262626"/>
        </w:rPr>
        <w:t xml:space="preserve"> bullying (including cyber bullying), gender based violence/sexual harassment, sexual violence and assaults, harmful sexual behaviour and sexting. Staff should recognise that child</w:t>
      </w:r>
      <w:r>
        <w:rPr>
          <w:rFonts w:ascii="Calibri" w:eastAsia="Calibri" w:hAnsi="Calibri" w:cs="Calibri"/>
          <w:color w:val="262626"/>
        </w:rPr>
        <w:t xml:space="preserve">ren are capable of abusing their peers. </w:t>
      </w:r>
      <w:r>
        <w:rPr>
          <w:rFonts w:ascii="Calibri" w:eastAsia="Calibri" w:hAnsi="Calibri" w:cs="Calibri"/>
          <w:color w:val="262626"/>
          <w:highlight w:val="white"/>
        </w:rPr>
        <w:t>(</w:t>
      </w:r>
      <w:r>
        <w:rPr>
          <w:rFonts w:ascii="Calibri" w:eastAsia="Calibri" w:hAnsi="Calibri" w:cs="Calibri"/>
          <w:color w:val="0000FF"/>
          <w:highlight w:val="white"/>
          <w:u w:val="single"/>
        </w:rPr>
        <w:t>https://www.wirralsafeguarding.co.uk/wp-content/uploads/2021/04/7-Minute-Briefing-Pee</w:t>
      </w:r>
      <w:r>
        <w:rPr>
          <w:rFonts w:ascii="Calibri" w:eastAsia="Calibri" w:hAnsi="Calibri" w:cs="Calibri"/>
          <w:color w:val="0000FF"/>
        </w:rPr>
        <w:t xml:space="preserve"> </w:t>
      </w:r>
      <w:r>
        <w:rPr>
          <w:rFonts w:ascii="Calibri" w:eastAsia="Calibri" w:hAnsi="Calibri" w:cs="Calibri"/>
          <w:color w:val="0000FF"/>
          <w:highlight w:val="white"/>
          <w:u w:val="single"/>
        </w:rPr>
        <w:t>r-Sexual-Abuse.pdf</w:t>
      </w:r>
      <w:r>
        <w:rPr>
          <w:rFonts w:ascii="Calibri" w:eastAsia="Calibri" w:hAnsi="Calibri" w:cs="Calibri"/>
          <w:color w:val="262626"/>
          <w:highlight w:val="white"/>
          <w:u w:val="single"/>
        </w:rPr>
        <w:t>)</w:t>
      </w:r>
      <w:r>
        <w:rPr>
          <w:rFonts w:ascii="Calibri" w:eastAsia="Calibri" w:hAnsi="Calibri" w:cs="Calibri"/>
          <w:color w:val="262626"/>
        </w:rPr>
        <w:t xml:space="preserve"> </w:t>
      </w:r>
    </w:p>
    <w:p w:rsidR="00C418B3" w:rsidRDefault="0057579F">
      <w:pPr>
        <w:widowControl w:val="0"/>
        <w:pBdr>
          <w:top w:val="nil"/>
          <w:left w:val="nil"/>
          <w:bottom w:val="nil"/>
          <w:right w:val="nil"/>
          <w:between w:val="nil"/>
        </w:pBdr>
        <w:spacing w:before="276" w:line="244" w:lineRule="auto"/>
        <w:ind w:left="853" w:right="305" w:hanging="712"/>
        <w:jc w:val="both"/>
        <w:rPr>
          <w:rFonts w:ascii="Calibri" w:eastAsia="Calibri" w:hAnsi="Calibri" w:cs="Calibri"/>
          <w:color w:val="262626"/>
        </w:rPr>
      </w:pPr>
      <w:r>
        <w:rPr>
          <w:rFonts w:ascii="Calibri" w:eastAsia="Calibri" w:hAnsi="Calibri" w:cs="Calibri"/>
          <w:color w:val="000000"/>
        </w:rPr>
        <w:t>5</w:t>
      </w:r>
      <w:r>
        <w:rPr>
          <w:rFonts w:ascii="Calibri" w:eastAsia="Calibri" w:hAnsi="Calibri" w:cs="Calibri"/>
          <w:color w:val="262626"/>
        </w:rPr>
        <w:t xml:space="preserve">.8 Staff must challenge any form of derogatory and sexualised language or behaviour. Staff should be vigilant to sexualised/aggressive touching/grabbing </w:t>
      </w:r>
      <w:proofErr w:type="spellStart"/>
      <w:r>
        <w:rPr>
          <w:rFonts w:ascii="Calibri" w:eastAsia="Calibri" w:hAnsi="Calibri" w:cs="Calibri"/>
          <w:color w:val="262626"/>
        </w:rPr>
        <w:t>DfE</w:t>
      </w:r>
      <w:proofErr w:type="spellEnd"/>
      <w:r>
        <w:rPr>
          <w:rFonts w:ascii="Calibri" w:eastAsia="Calibri" w:hAnsi="Calibri" w:cs="Calibri"/>
          <w:color w:val="262626"/>
        </w:rPr>
        <w:t xml:space="preserve"> guidance situates sexual violence, sexual harassment and harmful sexual behaviour in the context of</w:t>
      </w:r>
      <w:r>
        <w:rPr>
          <w:rFonts w:ascii="Calibri" w:eastAsia="Calibri" w:hAnsi="Calibri" w:cs="Calibri"/>
          <w:color w:val="262626"/>
        </w:rPr>
        <w:t xml:space="preserve"> developing a whole-school safeguarding culture, where sexual misconduct is seen as unacceptable, and not 'banter' or an inevitable part of growing up. Advice about tackling and reporting sexual harassment in schools, colleges and educational settings is h</w:t>
      </w:r>
      <w:r>
        <w:rPr>
          <w:rFonts w:ascii="Calibri" w:eastAsia="Calibri" w:hAnsi="Calibri" w:cs="Calibri"/>
          <w:color w:val="262626"/>
        </w:rPr>
        <w:t xml:space="preserve">ere: </w:t>
      </w:r>
      <w:r>
        <w:rPr>
          <w:rFonts w:ascii="Calibri" w:eastAsia="Calibri" w:hAnsi="Calibri" w:cs="Calibri"/>
          <w:color w:val="0000FF"/>
          <w:highlight w:val="white"/>
          <w:u w:val="single"/>
        </w:rPr>
        <w:t>https://assets.publishing.service.gov.uk/government/uploads/system/uploads/attachment_d</w:t>
      </w:r>
      <w:r>
        <w:rPr>
          <w:rFonts w:ascii="Calibri" w:eastAsia="Calibri" w:hAnsi="Calibri" w:cs="Calibri"/>
          <w:color w:val="0000FF"/>
        </w:rPr>
        <w:t xml:space="preserve"> </w:t>
      </w:r>
      <w:proofErr w:type="spellStart"/>
      <w:r>
        <w:rPr>
          <w:rFonts w:ascii="Calibri" w:eastAsia="Calibri" w:hAnsi="Calibri" w:cs="Calibri"/>
          <w:color w:val="0000FF"/>
          <w:highlight w:val="white"/>
          <w:u w:val="single"/>
        </w:rPr>
        <w:t>ata</w:t>
      </w:r>
      <w:proofErr w:type="spellEnd"/>
      <w:r>
        <w:rPr>
          <w:rFonts w:ascii="Calibri" w:eastAsia="Calibri" w:hAnsi="Calibri" w:cs="Calibri"/>
          <w:color w:val="0000FF"/>
          <w:highlight w:val="white"/>
          <w:u w:val="single"/>
        </w:rPr>
        <w:t>/file/999239/SVSH_2021.pdf</w:t>
      </w:r>
      <w:r>
        <w:rPr>
          <w:rFonts w:ascii="Calibri" w:eastAsia="Calibri" w:hAnsi="Calibri" w:cs="Calibri"/>
          <w:color w:val="262626"/>
          <w:highlight w:val="white"/>
        </w:rPr>
        <w:t>)</w:t>
      </w:r>
      <w:r>
        <w:rPr>
          <w:rFonts w:ascii="Calibri" w:eastAsia="Calibri" w:hAnsi="Calibri" w:cs="Calibri"/>
          <w:color w:val="262626"/>
        </w:rPr>
        <w:t xml:space="preserve"> </w:t>
      </w:r>
    </w:p>
    <w:p w:rsidR="00C418B3" w:rsidRDefault="0057579F">
      <w:pPr>
        <w:widowControl w:val="0"/>
        <w:pBdr>
          <w:top w:val="nil"/>
          <w:left w:val="nil"/>
          <w:bottom w:val="nil"/>
          <w:right w:val="nil"/>
          <w:between w:val="nil"/>
        </w:pBdr>
        <w:spacing w:before="179" w:line="244" w:lineRule="auto"/>
        <w:ind w:left="864" w:right="296" w:firstLine="4"/>
        <w:jc w:val="both"/>
        <w:rPr>
          <w:rFonts w:ascii="Calibri" w:eastAsia="Calibri" w:hAnsi="Calibri" w:cs="Calibri"/>
          <w:color w:val="262626"/>
        </w:rPr>
      </w:pPr>
      <w:r>
        <w:rPr>
          <w:rFonts w:ascii="Calibri" w:eastAsia="Calibri" w:hAnsi="Calibri" w:cs="Calibri"/>
          <w:color w:val="262626"/>
        </w:rPr>
        <w:t xml:space="preserve">It </w:t>
      </w:r>
      <w:proofErr w:type="gramStart"/>
      <w:r>
        <w:rPr>
          <w:rFonts w:ascii="Calibri" w:eastAsia="Calibri" w:hAnsi="Calibri" w:cs="Calibri"/>
          <w:color w:val="262626"/>
        </w:rPr>
        <w:t>should be recognised</w:t>
      </w:r>
      <w:proofErr w:type="gramEnd"/>
      <w:r>
        <w:rPr>
          <w:rFonts w:ascii="Calibri" w:eastAsia="Calibri" w:hAnsi="Calibri" w:cs="Calibri"/>
          <w:color w:val="262626"/>
        </w:rPr>
        <w:t xml:space="preserve"> that these issues are likely to occur, and so schools should have procedures in place to deal with them. Groups at particular risk include girls, students who identify as Lesbian, Gay, Bisexual, Transgender+ (LGBT+), or </w:t>
      </w:r>
      <w:proofErr w:type="gramStart"/>
      <w:r>
        <w:rPr>
          <w:rFonts w:ascii="Calibri" w:eastAsia="Calibri" w:hAnsi="Calibri" w:cs="Calibri"/>
          <w:color w:val="262626"/>
        </w:rPr>
        <w:t>are perceive</w:t>
      </w:r>
      <w:r>
        <w:rPr>
          <w:rFonts w:ascii="Calibri" w:eastAsia="Calibri" w:hAnsi="Calibri" w:cs="Calibri"/>
          <w:color w:val="262626"/>
        </w:rPr>
        <w:t>d</w:t>
      </w:r>
      <w:proofErr w:type="gramEnd"/>
      <w:r>
        <w:rPr>
          <w:rFonts w:ascii="Calibri" w:eastAsia="Calibri" w:hAnsi="Calibri" w:cs="Calibri"/>
          <w:color w:val="262626"/>
        </w:rPr>
        <w:t xml:space="preserve"> by peers to be LGBT+, and pupils with SEND. We recognise that </w:t>
      </w:r>
      <w:proofErr w:type="gramStart"/>
      <w:r>
        <w:rPr>
          <w:rFonts w:ascii="Calibri" w:eastAsia="Calibri" w:hAnsi="Calibri" w:cs="Calibri"/>
          <w:color w:val="262626"/>
        </w:rPr>
        <w:t>these children can be targeted by other</w:t>
      </w:r>
      <w:proofErr w:type="gramEnd"/>
      <w:r>
        <w:rPr>
          <w:rFonts w:ascii="Calibri" w:eastAsia="Calibri" w:hAnsi="Calibri" w:cs="Calibri"/>
          <w:color w:val="262626"/>
        </w:rPr>
        <w:t xml:space="preserve"> </w:t>
      </w:r>
    </w:p>
    <w:p w:rsidR="00C418B3" w:rsidRDefault="0057579F">
      <w:pPr>
        <w:widowControl w:val="0"/>
        <w:pBdr>
          <w:top w:val="nil"/>
          <w:left w:val="nil"/>
          <w:bottom w:val="nil"/>
          <w:right w:val="nil"/>
          <w:between w:val="nil"/>
        </w:pBdr>
        <w:spacing w:before="8" w:line="672" w:lineRule="auto"/>
        <w:ind w:left="9054" w:right="343" w:hanging="8194"/>
        <w:rPr>
          <w:rFonts w:ascii="Calibri" w:eastAsia="Calibri" w:hAnsi="Calibri" w:cs="Calibri"/>
          <w:color w:val="000000"/>
        </w:rPr>
      </w:pPr>
      <w:proofErr w:type="gramStart"/>
      <w:r>
        <w:rPr>
          <w:rFonts w:ascii="Calibri" w:eastAsia="Calibri" w:hAnsi="Calibri" w:cs="Calibri"/>
          <w:color w:val="262626"/>
        </w:rPr>
        <w:t>children</w:t>
      </w:r>
      <w:proofErr w:type="gramEnd"/>
      <w:r>
        <w:rPr>
          <w:rFonts w:ascii="Calibri" w:eastAsia="Calibri" w:hAnsi="Calibri" w:cs="Calibri"/>
          <w:color w:val="262626"/>
        </w:rPr>
        <w:t xml:space="preserve">, so it is vital your school provide a safe space for these children to speak out and </w:t>
      </w:r>
      <w:r>
        <w:rPr>
          <w:rFonts w:ascii="Calibri" w:eastAsia="Calibri" w:hAnsi="Calibri" w:cs="Calibri"/>
          <w:color w:val="000000"/>
        </w:rPr>
        <w:t>7</w:t>
      </w:r>
    </w:p>
    <w:p w:rsidR="00C418B3" w:rsidRDefault="0057579F">
      <w:pPr>
        <w:widowControl w:val="0"/>
        <w:pBdr>
          <w:top w:val="nil"/>
          <w:left w:val="nil"/>
          <w:bottom w:val="nil"/>
          <w:right w:val="nil"/>
          <w:between w:val="nil"/>
        </w:pBdr>
        <w:spacing w:line="244" w:lineRule="auto"/>
        <w:ind w:left="859" w:right="300"/>
        <w:jc w:val="both"/>
        <w:rPr>
          <w:rFonts w:ascii="Calibri" w:eastAsia="Calibri" w:hAnsi="Calibri" w:cs="Calibri"/>
          <w:color w:val="262626"/>
        </w:rPr>
      </w:pPr>
      <w:proofErr w:type="gramStart"/>
      <w:r>
        <w:rPr>
          <w:rFonts w:ascii="Calibri" w:eastAsia="Calibri" w:hAnsi="Calibri" w:cs="Calibri"/>
          <w:color w:val="262626"/>
        </w:rPr>
        <w:t>share</w:t>
      </w:r>
      <w:proofErr w:type="gramEnd"/>
      <w:r>
        <w:rPr>
          <w:rFonts w:ascii="Calibri" w:eastAsia="Calibri" w:hAnsi="Calibri" w:cs="Calibri"/>
          <w:color w:val="262626"/>
        </w:rPr>
        <w:t xml:space="preserve"> their concerns with members of staff. Pupils are protected from </w:t>
      </w:r>
      <w:proofErr w:type="spellStart"/>
      <w:r>
        <w:rPr>
          <w:rFonts w:ascii="Calibri" w:eastAsia="Calibri" w:hAnsi="Calibri" w:cs="Calibri"/>
          <w:color w:val="262626"/>
        </w:rPr>
        <w:t>upskirting</w:t>
      </w:r>
      <w:proofErr w:type="spellEnd"/>
      <w:r>
        <w:rPr>
          <w:rFonts w:ascii="Calibri" w:eastAsia="Calibri" w:hAnsi="Calibri" w:cs="Calibri"/>
          <w:color w:val="262626"/>
        </w:rPr>
        <w:t xml:space="preserve">, bullying </w:t>
      </w:r>
      <w:r>
        <w:rPr>
          <w:rFonts w:ascii="Calibri" w:eastAsia="Calibri" w:hAnsi="Calibri" w:cs="Calibri"/>
          <w:color w:val="262626"/>
          <w:highlight w:val="white"/>
        </w:rPr>
        <w:t>(+</w:t>
      </w:r>
      <w:r>
        <w:rPr>
          <w:rFonts w:ascii="Calibri" w:eastAsia="Calibri" w:hAnsi="Calibri" w:cs="Calibri"/>
          <w:color w:val="262626"/>
        </w:rPr>
        <w:t xml:space="preserve"> </w:t>
      </w:r>
      <w:r>
        <w:rPr>
          <w:rFonts w:ascii="Calibri" w:eastAsia="Calibri" w:hAnsi="Calibri" w:cs="Calibri"/>
          <w:color w:val="262626"/>
          <w:highlight w:val="white"/>
        </w:rPr>
        <w:t xml:space="preserve">cyber), </w:t>
      </w:r>
      <w:r>
        <w:rPr>
          <w:rFonts w:ascii="Calibri" w:eastAsia="Calibri" w:hAnsi="Calibri" w:cs="Calibri"/>
          <w:color w:val="262626"/>
        </w:rPr>
        <w:t xml:space="preserve">homophobic, </w:t>
      </w:r>
      <w:proofErr w:type="spellStart"/>
      <w:r>
        <w:rPr>
          <w:rFonts w:ascii="Calibri" w:eastAsia="Calibri" w:hAnsi="Calibri" w:cs="Calibri"/>
          <w:color w:val="262626"/>
        </w:rPr>
        <w:t>biphobic</w:t>
      </w:r>
      <w:proofErr w:type="spellEnd"/>
      <w:r>
        <w:rPr>
          <w:rFonts w:ascii="Calibri" w:eastAsia="Calibri" w:hAnsi="Calibri" w:cs="Calibri"/>
          <w:color w:val="262626"/>
        </w:rPr>
        <w:t xml:space="preserve"> and transphobic behaviour, racism, sexism, and other forms of discrimination. </w:t>
      </w:r>
    </w:p>
    <w:p w:rsidR="00C418B3" w:rsidRDefault="0057579F">
      <w:pPr>
        <w:widowControl w:val="0"/>
        <w:pBdr>
          <w:top w:val="nil"/>
          <w:left w:val="nil"/>
          <w:bottom w:val="nil"/>
          <w:right w:val="nil"/>
          <w:between w:val="nil"/>
        </w:pBdr>
        <w:spacing w:before="8" w:line="244" w:lineRule="auto"/>
        <w:ind w:left="853" w:right="300" w:firstLine="4"/>
        <w:jc w:val="both"/>
        <w:rPr>
          <w:rFonts w:ascii="Calibri" w:eastAsia="Calibri" w:hAnsi="Calibri" w:cs="Calibri"/>
          <w:color w:val="262626"/>
        </w:rPr>
      </w:pPr>
      <w:r>
        <w:rPr>
          <w:rFonts w:ascii="Calibri" w:eastAsia="Calibri" w:hAnsi="Calibri" w:cs="Calibri"/>
          <w:color w:val="262626"/>
          <w:highlight w:val="white"/>
        </w:rPr>
        <w:t xml:space="preserve">Staff have familiarity with the </w:t>
      </w:r>
      <w:r>
        <w:rPr>
          <w:rFonts w:ascii="Calibri" w:eastAsia="Calibri" w:hAnsi="Calibri" w:cs="Calibri"/>
          <w:color w:val="0000FF"/>
          <w:highlight w:val="white"/>
          <w:u w:val="single"/>
        </w:rPr>
        <w:t>Equality Act 2010 and the Public Sector Equality Duty</w:t>
      </w:r>
      <w:r>
        <w:rPr>
          <w:rFonts w:ascii="Calibri" w:eastAsia="Calibri" w:hAnsi="Calibri" w:cs="Calibri"/>
          <w:color w:val="0000FF"/>
          <w:highlight w:val="white"/>
        </w:rPr>
        <w:t xml:space="preserve"> </w:t>
      </w:r>
      <w:r>
        <w:rPr>
          <w:rFonts w:ascii="Calibri" w:eastAsia="Calibri" w:hAnsi="Calibri" w:cs="Calibri"/>
          <w:color w:val="262626"/>
          <w:highlight w:val="white"/>
        </w:rPr>
        <w:t>(PSED),</w:t>
      </w:r>
      <w:r>
        <w:rPr>
          <w:rFonts w:ascii="Calibri" w:eastAsia="Calibri" w:hAnsi="Calibri" w:cs="Calibri"/>
          <w:color w:val="262626"/>
        </w:rPr>
        <w:t xml:space="preserve"> </w:t>
      </w:r>
      <w:r>
        <w:rPr>
          <w:rFonts w:ascii="Calibri" w:eastAsia="Calibri" w:hAnsi="Calibri" w:cs="Calibri"/>
          <w:color w:val="262626"/>
          <w:highlight w:val="white"/>
        </w:rPr>
        <w:t xml:space="preserve">the Human Rights Act 1998 and recent reforms to </w:t>
      </w:r>
      <w:proofErr w:type="gramStart"/>
      <w:r>
        <w:rPr>
          <w:rFonts w:ascii="Calibri" w:eastAsia="Calibri" w:hAnsi="Calibri" w:cs="Calibri"/>
          <w:color w:val="262626"/>
          <w:highlight w:val="white"/>
        </w:rPr>
        <w:t>the Act and how they apply to</w:t>
      </w:r>
      <w:r>
        <w:rPr>
          <w:rFonts w:ascii="Calibri" w:eastAsia="Calibri" w:hAnsi="Calibri" w:cs="Calibri"/>
          <w:color w:val="262626"/>
        </w:rPr>
        <w:t xml:space="preserve"> </w:t>
      </w:r>
      <w:r>
        <w:rPr>
          <w:rFonts w:ascii="Calibri" w:eastAsia="Calibri" w:hAnsi="Calibri" w:cs="Calibri"/>
          <w:color w:val="262626"/>
          <w:highlight w:val="white"/>
        </w:rPr>
        <w:t>safeguarding</w:t>
      </w:r>
      <w:proofErr w:type="gramEnd"/>
      <w:r>
        <w:rPr>
          <w:rFonts w:ascii="Calibri" w:eastAsia="Calibri" w:hAnsi="Calibri" w:cs="Calibri"/>
          <w:color w:val="262626"/>
        </w:rPr>
        <w:t xml:space="preserve"> </w:t>
      </w:r>
    </w:p>
    <w:p w:rsidR="00C418B3" w:rsidRDefault="0057579F">
      <w:pPr>
        <w:widowControl w:val="0"/>
        <w:pBdr>
          <w:top w:val="nil"/>
          <w:left w:val="nil"/>
          <w:bottom w:val="nil"/>
          <w:right w:val="nil"/>
          <w:between w:val="nil"/>
        </w:pBdr>
        <w:spacing w:before="374" w:line="244" w:lineRule="auto"/>
        <w:ind w:left="904" w:right="354"/>
        <w:jc w:val="center"/>
        <w:rPr>
          <w:rFonts w:ascii="Calibri" w:eastAsia="Calibri" w:hAnsi="Calibri" w:cs="Calibri"/>
          <w:color w:val="262626"/>
        </w:rPr>
      </w:pPr>
      <w:r>
        <w:rPr>
          <w:rFonts w:ascii="Calibri" w:eastAsia="Calibri" w:hAnsi="Calibri" w:cs="Calibri"/>
          <w:color w:val="0000FF"/>
          <w:highlight w:val="white"/>
          <w:u w:val="single"/>
        </w:rPr>
        <w:t>https://www.gov.uk/government/consultations/human-rights-act-reform-a-modern-bill-of-ri</w:t>
      </w:r>
      <w:r>
        <w:rPr>
          <w:rFonts w:ascii="Calibri" w:eastAsia="Calibri" w:hAnsi="Calibri" w:cs="Calibri"/>
          <w:color w:val="0000FF"/>
        </w:rPr>
        <w:t xml:space="preserve"> </w:t>
      </w:r>
      <w:r>
        <w:rPr>
          <w:rFonts w:ascii="Calibri" w:eastAsia="Calibri" w:hAnsi="Calibri" w:cs="Calibri"/>
          <w:color w:val="0000FF"/>
          <w:highlight w:val="white"/>
          <w:u w:val="single"/>
        </w:rPr>
        <w:t>ghts/outcome/human-rights-act-reform-a-modern-bill-of-rights-consultation-</w:t>
      </w:r>
      <w:proofErr w:type="gramStart"/>
      <w:r>
        <w:rPr>
          <w:rFonts w:ascii="Calibri" w:eastAsia="Calibri" w:hAnsi="Calibri" w:cs="Calibri"/>
          <w:color w:val="0000FF"/>
          <w:highlight w:val="white"/>
          <w:u w:val="single"/>
        </w:rPr>
        <w:t>response</w:t>
      </w:r>
      <w:r>
        <w:rPr>
          <w:rFonts w:ascii="Calibri" w:eastAsia="Calibri" w:hAnsi="Calibri" w:cs="Calibri"/>
          <w:color w:val="0000FF"/>
          <w:highlight w:val="white"/>
        </w:rPr>
        <w:t xml:space="preserve"> </w:t>
      </w:r>
      <w:r>
        <w:rPr>
          <w:rFonts w:ascii="Calibri" w:eastAsia="Calibri" w:hAnsi="Calibri" w:cs="Calibri"/>
          <w:color w:val="262626"/>
          <w:highlight w:val="white"/>
        </w:rPr>
        <w:t>,</w:t>
      </w:r>
      <w:proofErr w:type="gramEnd"/>
      <w:r>
        <w:rPr>
          <w:rFonts w:ascii="Calibri" w:eastAsia="Calibri" w:hAnsi="Calibri" w:cs="Calibri"/>
          <w:color w:val="262626"/>
        </w:rPr>
        <w:t xml:space="preserve"> </w:t>
      </w:r>
    </w:p>
    <w:p w:rsidR="00C418B3" w:rsidRDefault="0057579F">
      <w:pPr>
        <w:widowControl w:val="0"/>
        <w:pBdr>
          <w:top w:val="nil"/>
          <w:left w:val="nil"/>
          <w:bottom w:val="nil"/>
          <w:right w:val="nil"/>
          <w:between w:val="nil"/>
        </w:pBdr>
        <w:spacing w:before="331" w:line="244" w:lineRule="auto"/>
        <w:ind w:left="865" w:right="299" w:hanging="5"/>
        <w:jc w:val="both"/>
        <w:rPr>
          <w:rFonts w:ascii="Calibri" w:eastAsia="Calibri" w:hAnsi="Calibri" w:cs="Calibri"/>
          <w:color w:val="262626"/>
        </w:rPr>
      </w:pPr>
      <w:r>
        <w:rPr>
          <w:rFonts w:ascii="Calibri" w:eastAsia="Calibri" w:hAnsi="Calibri" w:cs="Calibri"/>
          <w:color w:val="262626"/>
          <w:highlight w:val="white"/>
        </w:rPr>
        <w:t>Our school acknowledges the need to treat everyone equally, with fairness, dignity and</w:t>
      </w:r>
      <w:r>
        <w:rPr>
          <w:rFonts w:ascii="Calibri" w:eastAsia="Calibri" w:hAnsi="Calibri" w:cs="Calibri"/>
          <w:color w:val="262626"/>
        </w:rPr>
        <w:t xml:space="preserve"> </w:t>
      </w:r>
      <w:r>
        <w:rPr>
          <w:rFonts w:ascii="Calibri" w:eastAsia="Calibri" w:hAnsi="Calibri" w:cs="Calibri"/>
          <w:color w:val="262626"/>
          <w:highlight w:val="white"/>
        </w:rPr>
        <w:t>respect.</w:t>
      </w:r>
      <w:r>
        <w:rPr>
          <w:rFonts w:ascii="Calibri" w:eastAsia="Calibri" w:hAnsi="Calibri" w:cs="Calibri"/>
          <w:color w:val="262626"/>
        </w:rPr>
        <w:t xml:space="preserve"> Any discriminatory behaviours </w:t>
      </w:r>
      <w:proofErr w:type="gramStart"/>
      <w:r>
        <w:rPr>
          <w:rFonts w:ascii="Calibri" w:eastAsia="Calibri" w:hAnsi="Calibri" w:cs="Calibri"/>
          <w:color w:val="262626"/>
        </w:rPr>
        <w:t>are challenged</w:t>
      </w:r>
      <w:proofErr w:type="gramEnd"/>
      <w:r>
        <w:rPr>
          <w:rFonts w:ascii="Calibri" w:eastAsia="Calibri" w:hAnsi="Calibri" w:cs="Calibri"/>
          <w:color w:val="262626"/>
        </w:rPr>
        <w:t>, and children are supported t</w:t>
      </w:r>
      <w:r>
        <w:rPr>
          <w:rFonts w:ascii="Calibri" w:eastAsia="Calibri" w:hAnsi="Calibri" w:cs="Calibri"/>
          <w:color w:val="262626"/>
        </w:rPr>
        <w:t xml:space="preserve">o understand how to treat others with respect. We also have a statutory duty to report and record any of the above incidents. </w:t>
      </w:r>
    </w:p>
    <w:p w:rsidR="00C418B3" w:rsidRDefault="0057579F">
      <w:pPr>
        <w:widowControl w:val="0"/>
        <w:pBdr>
          <w:top w:val="nil"/>
          <w:left w:val="nil"/>
          <w:bottom w:val="nil"/>
          <w:right w:val="nil"/>
          <w:between w:val="nil"/>
        </w:pBdr>
        <w:spacing w:before="276" w:line="244" w:lineRule="auto"/>
        <w:ind w:left="858" w:right="306" w:hanging="7"/>
        <w:jc w:val="both"/>
        <w:rPr>
          <w:rFonts w:ascii="Calibri" w:eastAsia="Calibri" w:hAnsi="Calibri" w:cs="Calibri"/>
          <w:color w:val="262626"/>
        </w:rPr>
      </w:pPr>
      <w:r>
        <w:rPr>
          <w:rFonts w:ascii="Calibri" w:eastAsia="Calibri" w:hAnsi="Calibri" w:cs="Calibri"/>
          <w:color w:val="262626"/>
        </w:rPr>
        <w:t xml:space="preserve">The appropriate safeguarding lead person should be familiar with the full guidance from the UK Council for Internet Safety (UKCIS), Sharing nudes and semi-nudes: advice for education settings working with children and young people </w:t>
      </w:r>
    </w:p>
    <w:p w:rsidR="00C418B3" w:rsidRDefault="0057579F">
      <w:pPr>
        <w:widowControl w:val="0"/>
        <w:pBdr>
          <w:top w:val="nil"/>
          <w:left w:val="nil"/>
          <w:bottom w:val="nil"/>
          <w:right w:val="nil"/>
          <w:between w:val="nil"/>
        </w:pBdr>
        <w:spacing w:before="227" w:line="244" w:lineRule="auto"/>
        <w:ind w:left="918" w:right="347"/>
        <w:jc w:val="center"/>
        <w:rPr>
          <w:rFonts w:ascii="Calibri" w:eastAsia="Calibri" w:hAnsi="Calibri" w:cs="Calibri"/>
          <w:color w:val="0000FF"/>
        </w:rPr>
      </w:pPr>
      <w:r>
        <w:rPr>
          <w:rFonts w:ascii="Calibri" w:eastAsia="Calibri" w:hAnsi="Calibri" w:cs="Calibri"/>
          <w:color w:val="0000FF"/>
          <w:highlight w:val="white"/>
          <w:u w:val="single"/>
        </w:rPr>
        <w:t>https://www.gov.uk/gover</w:t>
      </w:r>
      <w:r>
        <w:rPr>
          <w:rFonts w:ascii="Calibri" w:eastAsia="Calibri" w:hAnsi="Calibri" w:cs="Calibri"/>
          <w:color w:val="0000FF"/>
          <w:highlight w:val="white"/>
          <w:u w:val="single"/>
        </w:rPr>
        <w:t>nment/publications/sharing-nudes-and-semi-nudes-advice-for-ed</w:t>
      </w:r>
      <w:r>
        <w:rPr>
          <w:rFonts w:ascii="Calibri" w:eastAsia="Calibri" w:hAnsi="Calibri" w:cs="Calibri"/>
          <w:color w:val="0000FF"/>
        </w:rPr>
        <w:t xml:space="preserve"> </w:t>
      </w:r>
      <w:proofErr w:type="spellStart"/>
      <w:r>
        <w:rPr>
          <w:rFonts w:ascii="Calibri" w:eastAsia="Calibri" w:hAnsi="Calibri" w:cs="Calibri"/>
          <w:color w:val="0000FF"/>
          <w:highlight w:val="white"/>
          <w:u w:val="single"/>
        </w:rPr>
        <w:t>ucation</w:t>
      </w:r>
      <w:proofErr w:type="spellEnd"/>
      <w:r>
        <w:rPr>
          <w:rFonts w:ascii="Calibri" w:eastAsia="Calibri" w:hAnsi="Calibri" w:cs="Calibri"/>
          <w:color w:val="0000FF"/>
          <w:highlight w:val="white"/>
          <w:u w:val="single"/>
        </w:rPr>
        <w:t>-settings-working-with-children-and-young-people</w:t>
      </w:r>
      <w:r>
        <w:rPr>
          <w:rFonts w:ascii="Calibri" w:eastAsia="Calibri" w:hAnsi="Calibri" w:cs="Calibri"/>
          <w:color w:val="0000FF"/>
        </w:rPr>
        <w:t xml:space="preserve"> </w:t>
      </w:r>
    </w:p>
    <w:p w:rsidR="00C418B3" w:rsidRDefault="0057579F">
      <w:pPr>
        <w:widowControl w:val="0"/>
        <w:pBdr>
          <w:top w:val="nil"/>
          <w:left w:val="nil"/>
          <w:bottom w:val="nil"/>
          <w:right w:val="nil"/>
          <w:between w:val="nil"/>
        </w:pBdr>
        <w:spacing w:before="276" w:line="244" w:lineRule="auto"/>
        <w:ind w:left="858" w:right="299" w:firstLine="9"/>
        <w:jc w:val="both"/>
        <w:rPr>
          <w:rFonts w:ascii="Calibri" w:eastAsia="Calibri" w:hAnsi="Calibri" w:cs="Calibri"/>
          <w:color w:val="262626"/>
        </w:rPr>
      </w:pPr>
      <w:r>
        <w:rPr>
          <w:rFonts w:ascii="Calibri" w:eastAsia="Calibri" w:hAnsi="Calibri" w:cs="Calibri"/>
          <w:color w:val="262626"/>
        </w:rPr>
        <w:t>It is important that schools record incidents across the whole spectrum of sexual violence, sexual harassment, and harmful sexualised beh</w:t>
      </w:r>
      <w:r>
        <w:rPr>
          <w:rFonts w:ascii="Calibri" w:eastAsia="Calibri" w:hAnsi="Calibri" w:cs="Calibri"/>
          <w:color w:val="262626"/>
        </w:rPr>
        <w:t xml:space="preserve">aviours so that they can understand the scale of the problem in their own schools and make appropriate plans to reduce it. </w:t>
      </w:r>
    </w:p>
    <w:p w:rsidR="00C418B3" w:rsidRDefault="0057579F">
      <w:pPr>
        <w:widowControl w:val="0"/>
        <w:pBdr>
          <w:top w:val="nil"/>
          <w:left w:val="nil"/>
          <w:bottom w:val="nil"/>
          <w:right w:val="nil"/>
          <w:between w:val="nil"/>
        </w:pBdr>
        <w:spacing w:before="308" w:line="280" w:lineRule="auto"/>
        <w:ind w:left="866" w:right="302" w:hanging="14"/>
        <w:jc w:val="both"/>
        <w:rPr>
          <w:rFonts w:ascii="Calibri" w:eastAsia="Calibri" w:hAnsi="Calibri" w:cs="Calibri"/>
          <w:color w:val="262626"/>
        </w:rPr>
      </w:pPr>
      <w:r>
        <w:rPr>
          <w:rFonts w:ascii="Calibri" w:eastAsia="Calibri" w:hAnsi="Calibri" w:cs="Calibri"/>
          <w:color w:val="262626"/>
        </w:rPr>
        <w:t>The guidance covers: It covers what sexual violence and harassment is, schools’ and colleges’ legal responsibilities, a whole school or college approach to safeguarding and child protection and how to respond to reports of sexual violence and sexual harass</w:t>
      </w:r>
      <w:r>
        <w:rPr>
          <w:rFonts w:ascii="Calibri" w:eastAsia="Calibri" w:hAnsi="Calibri" w:cs="Calibri"/>
          <w:color w:val="262626"/>
        </w:rPr>
        <w:t xml:space="preserve">ment </w:t>
      </w:r>
    </w:p>
    <w:p w:rsidR="00C418B3" w:rsidRDefault="0057579F">
      <w:pPr>
        <w:widowControl w:val="0"/>
        <w:pBdr>
          <w:top w:val="nil"/>
          <w:left w:val="nil"/>
          <w:bottom w:val="nil"/>
          <w:right w:val="nil"/>
          <w:between w:val="nil"/>
        </w:pBdr>
        <w:spacing w:before="314" w:line="244" w:lineRule="auto"/>
        <w:ind w:left="858" w:right="308" w:firstLine="1"/>
        <w:jc w:val="both"/>
        <w:rPr>
          <w:rFonts w:ascii="Calibri" w:eastAsia="Calibri" w:hAnsi="Calibri" w:cs="Calibri"/>
          <w:color w:val="0000FF"/>
        </w:rPr>
      </w:pPr>
      <w:r>
        <w:rPr>
          <w:rFonts w:ascii="Calibri" w:eastAsia="Calibri" w:hAnsi="Calibri" w:cs="Calibri"/>
          <w:color w:val="262626"/>
          <w:highlight w:val="white"/>
        </w:rPr>
        <w:t>Children may not feel ready to, or know how to tell someone they are being abused,</w:t>
      </w:r>
      <w:r>
        <w:rPr>
          <w:rFonts w:ascii="Calibri" w:eastAsia="Calibri" w:hAnsi="Calibri" w:cs="Calibri"/>
          <w:color w:val="262626"/>
        </w:rPr>
        <w:t xml:space="preserve"> </w:t>
      </w:r>
      <w:r>
        <w:rPr>
          <w:rFonts w:ascii="Calibri" w:eastAsia="Calibri" w:hAnsi="Calibri" w:cs="Calibri"/>
          <w:color w:val="262626"/>
          <w:highlight w:val="white"/>
        </w:rPr>
        <w:t xml:space="preserve">exploited or neglected, but this shouldn't stop staff from having a </w:t>
      </w:r>
      <w:r>
        <w:rPr>
          <w:rFonts w:ascii="Calibri" w:eastAsia="Calibri" w:hAnsi="Calibri" w:cs="Calibri"/>
          <w:color w:val="0000FF"/>
          <w:highlight w:val="white"/>
          <w:u w:val="single"/>
        </w:rPr>
        <w:t>'professional curiosity'</w:t>
      </w:r>
      <w:r>
        <w:rPr>
          <w:rFonts w:ascii="Calibri" w:eastAsia="Calibri" w:hAnsi="Calibri" w:cs="Calibri"/>
          <w:color w:val="0000FF"/>
          <w:highlight w:val="white"/>
        </w:rPr>
        <w:t xml:space="preserve"> </w:t>
      </w:r>
      <w:r>
        <w:rPr>
          <w:rFonts w:ascii="Calibri" w:eastAsia="Calibri" w:hAnsi="Calibri" w:cs="Calibri"/>
          <w:color w:val="262626"/>
          <w:highlight w:val="white"/>
        </w:rPr>
        <w:t>and</w:t>
      </w:r>
      <w:r>
        <w:rPr>
          <w:rFonts w:ascii="Calibri" w:eastAsia="Calibri" w:hAnsi="Calibri" w:cs="Calibri"/>
          <w:color w:val="262626"/>
        </w:rPr>
        <w:t xml:space="preserve"> </w:t>
      </w:r>
      <w:r>
        <w:rPr>
          <w:rFonts w:ascii="Calibri" w:eastAsia="Calibri" w:hAnsi="Calibri" w:cs="Calibri"/>
          <w:color w:val="262626"/>
          <w:highlight w:val="white"/>
        </w:rPr>
        <w:t xml:space="preserve">speaking to the DSL. </w:t>
      </w:r>
      <w:r>
        <w:rPr>
          <w:rFonts w:ascii="Calibri" w:eastAsia="Calibri" w:hAnsi="Calibri" w:cs="Calibri"/>
          <w:color w:val="0000FF"/>
          <w:highlight w:val="white"/>
          <w:u w:val="single"/>
        </w:rPr>
        <w:t>https://www.wirralsafeguarding.co.uk/professional-curiosity/</w:t>
      </w:r>
      <w:r>
        <w:rPr>
          <w:rFonts w:ascii="Calibri" w:eastAsia="Calibri" w:hAnsi="Calibri" w:cs="Calibri"/>
          <w:color w:val="0000FF"/>
        </w:rPr>
        <w:t xml:space="preserve"> </w:t>
      </w:r>
    </w:p>
    <w:p w:rsidR="00C418B3" w:rsidRDefault="0057579F">
      <w:pPr>
        <w:widowControl w:val="0"/>
        <w:pBdr>
          <w:top w:val="nil"/>
          <w:left w:val="nil"/>
          <w:bottom w:val="nil"/>
          <w:right w:val="nil"/>
          <w:between w:val="nil"/>
        </w:pBdr>
        <w:spacing w:before="276" w:line="244" w:lineRule="auto"/>
        <w:ind w:left="853" w:right="303"/>
        <w:jc w:val="both"/>
        <w:rPr>
          <w:rFonts w:ascii="Calibri" w:eastAsia="Calibri" w:hAnsi="Calibri" w:cs="Calibri"/>
          <w:color w:val="262626"/>
        </w:rPr>
      </w:pPr>
      <w:r>
        <w:rPr>
          <w:rFonts w:ascii="Calibri" w:eastAsia="Calibri" w:hAnsi="Calibri" w:cs="Calibri"/>
          <w:color w:val="262626"/>
        </w:rPr>
        <w:t xml:space="preserve">All such incidents </w:t>
      </w:r>
      <w:proofErr w:type="gramStart"/>
      <w:r>
        <w:rPr>
          <w:rFonts w:ascii="Calibri" w:eastAsia="Calibri" w:hAnsi="Calibri" w:cs="Calibri"/>
          <w:color w:val="262626"/>
        </w:rPr>
        <w:t>should be immediately reported to the Designated Safeguarding Lead (DSL) or equivalent and managed in line with your setting’s child protection policies</w:t>
      </w:r>
      <w:proofErr w:type="gramEnd"/>
      <w:r>
        <w:rPr>
          <w:rFonts w:ascii="Calibri" w:eastAsia="Calibri" w:hAnsi="Calibri" w:cs="Calibri"/>
          <w:color w:val="262626"/>
        </w:rPr>
        <w:t xml:space="preserve">. Victims of harm </w:t>
      </w:r>
      <w:proofErr w:type="gramStart"/>
      <w:r>
        <w:rPr>
          <w:rFonts w:ascii="Calibri" w:eastAsia="Calibri" w:hAnsi="Calibri" w:cs="Calibri"/>
          <w:color w:val="262626"/>
        </w:rPr>
        <w:t>shoul</w:t>
      </w:r>
      <w:r>
        <w:rPr>
          <w:rFonts w:ascii="Calibri" w:eastAsia="Calibri" w:hAnsi="Calibri" w:cs="Calibri"/>
          <w:color w:val="262626"/>
        </w:rPr>
        <w:t>d be supported</w:t>
      </w:r>
      <w:proofErr w:type="gramEnd"/>
      <w:r>
        <w:rPr>
          <w:rFonts w:ascii="Calibri" w:eastAsia="Calibri" w:hAnsi="Calibri" w:cs="Calibri"/>
          <w:color w:val="262626"/>
        </w:rPr>
        <w:t xml:space="preserve"> by the school’s pastoral system, </w:t>
      </w:r>
      <w:r>
        <w:rPr>
          <w:rFonts w:ascii="Calibri" w:eastAsia="Calibri" w:hAnsi="Calibri" w:cs="Calibri"/>
          <w:color w:val="262626"/>
          <w:highlight w:val="white"/>
        </w:rPr>
        <w:t>and their wishes and feelings</w:t>
      </w:r>
      <w:r>
        <w:rPr>
          <w:rFonts w:ascii="Calibri" w:eastAsia="Calibri" w:hAnsi="Calibri" w:cs="Calibri"/>
          <w:color w:val="262626"/>
        </w:rPr>
        <w:t xml:space="preserve"> </w:t>
      </w:r>
      <w:r>
        <w:rPr>
          <w:rFonts w:ascii="Calibri" w:eastAsia="Calibri" w:hAnsi="Calibri" w:cs="Calibri"/>
          <w:color w:val="262626"/>
          <w:highlight w:val="white"/>
        </w:rPr>
        <w:t>considered and that the law on child-on-child abuse is there to protect them, not criminalise</w:t>
      </w:r>
      <w:r>
        <w:rPr>
          <w:rFonts w:ascii="Calibri" w:eastAsia="Calibri" w:hAnsi="Calibri" w:cs="Calibri"/>
          <w:color w:val="262626"/>
        </w:rPr>
        <w:t xml:space="preserve"> </w:t>
      </w:r>
      <w:r>
        <w:rPr>
          <w:rFonts w:ascii="Calibri" w:eastAsia="Calibri" w:hAnsi="Calibri" w:cs="Calibri"/>
          <w:color w:val="262626"/>
          <w:highlight w:val="white"/>
        </w:rPr>
        <w:t>them.</w:t>
      </w:r>
      <w:r>
        <w:rPr>
          <w:rFonts w:ascii="Calibri" w:eastAsia="Calibri" w:hAnsi="Calibri" w:cs="Calibri"/>
          <w:color w:val="262626"/>
        </w:rPr>
        <w:t xml:space="preserve"> </w:t>
      </w:r>
    </w:p>
    <w:p w:rsidR="00C418B3" w:rsidRDefault="0057579F">
      <w:pPr>
        <w:widowControl w:val="0"/>
        <w:pBdr>
          <w:top w:val="nil"/>
          <w:left w:val="nil"/>
          <w:bottom w:val="nil"/>
          <w:right w:val="nil"/>
          <w:between w:val="nil"/>
        </w:pBdr>
        <w:spacing w:before="276" w:line="244" w:lineRule="auto"/>
        <w:ind w:left="853" w:right="295"/>
        <w:jc w:val="both"/>
        <w:rPr>
          <w:rFonts w:ascii="Calibri" w:eastAsia="Calibri" w:hAnsi="Calibri" w:cs="Calibri"/>
          <w:color w:val="262626"/>
        </w:rPr>
      </w:pPr>
      <w:r>
        <w:rPr>
          <w:rFonts w:ascii="Calibri" w:eastAsia="Calibri" w:hAnsi="Calibri" w:cs="Calibri"/>
          <w:color w:val="262626"/>
        </w:rPr>
        <w:t xml:space="preserve">A bespoke helpline for children and young people </w:t>
      </w:r>
      <w:proofErr w:type="gramStart"/>
      <w:r>
        <w:rPr>
          <w:rFonts w:ascii="Calibri" w:eastAsia="Calibri" w:hAnsi="Calibri" w:cs="Calibri"/>
          <w:color w:val="262626"/>
        </w:rPr>
        <w:t>who’ve</w:t>
      </w:r>
      <w:proofErr w:type="gramEnd"/>
      <w:r>
        <w:rPr>
          <w:rFonts w:ascii="Calibri" w:eastAsia="Calibri" w:hAnsi="Calibri" w:cs="Calibri"/>
          <w:color w:val="262626"/>
        </w:rPr>
        <w:t xml:space="preserve"> experienced abuse at school, and for worried adults and professionals that need support and guidance. If you are concerned about something, you can contact the NSPCC helpline Report Abuse in Education</w:t>
      </w:r>
      <w:r>
        <w:rPr>
          <w:rFonts w:ascii="Calibri" w:eastAsia="Calibri" w:hAnsi="Calibri" w:cs="Calibri"/>
          <w:color w:val="262626"/>
        </w:rPr>
        <w:t xml:space="preserve"> on 0800 136 663 or email </w:t>
      </w:r>
      <w:r>
        <w:rPr>
          <w:rFonts w:ascii="Calibri" w:eastAsia="Calibri" w:hAnsi="Calibri" w:cs="Calibri"/>
          <w:color w:val="0000FF"/>
          <w:u w:val="single"/>
        </w:rPr>
        <w:t>help@nspcc.org.uk</w:t>
      </w:r>
      <w:r>
        <w:rPr>
          <w:rFonts w:ascii="Calibri" w:eastAsia="Calibri" w:hAnsi="Calibri" w:cs="Calibri"/>
          <w:color w:val="262626"/>
          <w:u w:val="single"/>
        </w:rPr>
        <w:t>.</w:t>
      </w:r>
      <w:r>
        <w:rPr>
          <w:rFonts w:ascii="Calibri" w:eastAsia="Calibri" w:hAnsi="Calibri" w:cs="Calibri"/>
          <w:color w:val="262626"/>
        </w:rPr>
        <w:t xml:space="preserve"> </w:t>
      </w:r>
    </w:p>
    <w:p w:rsidR="00C418B3" w:rsidRDefault="0057579F">
      <w:pPr>
        <w:widowControl w:val="0"/>
        <w:pBdr>
          <w:top w:val="nil"/>
          <w:left w:val="nil"/>
          <w:bottom w:val="nil"/>
          <w:right w:val="nil"/>
          <w:between w:val="nil"/>
        </w:pBdr>
        <w:spacing w:before="276" w:line="244" w:lineRule="auto"/>
        <w:ind w:left="853" w:right="298" w:hanging="712"/>
        <w:jc w:val="both"/>
        <w:rPr>
          <w:rFonts w:ascii="Calibri" w:eastAsia="Calibri" w:hAnsi="Calibri" w:cs="Calibri"/>
          <w:color w:val="262626"/>
        </w:rPr>
      </w:pPr>
      <w:r>
        <w:rPr>
          <w:rFonts w:ascii="Calibri" w:eastAsia="Calibri" w:hAnsi="Calibri" w:cs="Calibri"/>
          <w:color w:val="262626"/>
        </w:rPr>
        <w:t>5.9 There is a policy on the school website (Digital Safety</w:t>
      </w:r>
      <w:r>
        <w:rPr>
          <w:rFonts w:ascii="Calibri" w:eastAsia="Calibri" w:hAnsi="Calibri" w:cs="Calibri"/>
          <w:color w:val="262626"/>
        </w:rPr>
        <w:t xml:space="preserve"> and the Acceptable use) which covers the use of mobile phones, cameras and other digital recording devices e.g., </w:t>
      </w:r>
      <w:proofErr w:type="spellStart"/>
      <w:r>
        <w:rPr>
          <w:rFonts w:ascii="Calibri" w:eastAsia="Calibri" w:hAnsi="Calibri" w:cs="Calibri"/>
          <w:color w:val="262626"/>
        </w:rPr>
        <w:t>i</w:t>
      </w:r>
      <w:proofErr w:type="spellEnd"/>
      <w:r>
        <w:rPr>
          <w:rFonts w:ascii="Calibri" w:eastAsia="Calibri" w:hAnsi="Calibri" w:cs="Calibri"/>
          <w:color w:val="262626"/>
        </w:rPr>
        <w:t>-Pads. For online safety, there is within the policy support about children accessing th</w:t>
      </w:r>
      <w:r>
        <w:rPr>
          <w:rFonts w:ascii="Calibri" w:eastAsia="Calibri" w:hAnsi="Calibri" w:cs="Calibri"/>
          <w:color w:val="262626"/>
        </w:rPr>
        <w:t xml:space="preserve">e internet whilst </w:t>
      </w:r>
      <w:proofErr w:type="gramStart"/>
      <w:r>
        <w:rPr>
          <w:rFonts w:ascii="Calibri" w:eastAsia="Calibri" w:hAnsi="Calibri" w:cs="Calibri"/>
          <w:color w:val="262626"/>
        </w:rPr>
        <w:t>they’re</w:t>
      </w:r>
      <w:proofErr w:type="gramEnd"/>
      <w:r>
        <w:rPr>
          <w:rFonts w:ascii="Calibri" w:eastAsia="Calibri" w:hAnsi="Calibri" w:cs="Calibri"/>
          <w:color w:val="262626"/>
        </w:rPr>
        <w:t xml:space="preserve"> at school using data on their phones (3G or 4G networks). </w:t>
      </w:r>
      <w:r>
        <w:rPr>
          <w:rFonts w:ascii="Calibri" w:eastAsia="Calibri" w:hAnsi="Calibri" w:cs="Calibri"/>
          <w:color w:val="262626"/>
          <w:highlight w:val="white"/>
        </w:rPr>
        <w:t>The policy reinforces the</w:t>
      </w:r>
      <w:r>
        <w:rPr>
          <w:rFonts w:ascii="Calibri" w:eastAsia="Calibri" w:hAnsi="Calibri" w:cs="Calibri"/>
          <w:color w:val="262626"/>
        </w:rPr>
        <w:t xml:space="preserve"> </w:t>
      </w:r>
      <w:r>
        <w:rPr>
          <w:rFonts w:ascii="Calibri" w:eastAsia="Calibri" w:hAnsi="Calibri" w:cs="Calibri"/>
          <w:color w:val="262626"/>
          <w:highlight w:val="white"/>
        </w:rPr>
        <w:t>importance of online safety, including making parents aware of what your school ask children</w:t>
      </w:r>
      <w:r>
        <w:rPr>
          <w:rFonts w:ascii="Calibri" w:eastAsia="Calibri" w:hAnsi="Calibri" w:cs="Calibri"/>
          <w:color w:val="262626"/>
        </w:rPr>
        <w:t xml:space="preserve"> </w:t>
      </w:r>
      <w:r>
        <w:rPr>
          <w:rFonts w:ascii="Calibri" w:eastAsia="Calibri" w:hAnsi="Calibri" w:cs="Calibri"/>
          <w:color w:val="262626"/>
          <w:highlight w:val="white"/>
        </w:rPr>
        <w:t>to do online (</w:t>
      </w:r>
      <w:proofErr w:type="gramStart"/>
      <w:r>
        <w:rPr>
          <w:rFonts w:ascii="Calibri" w:eastAsia="Calibri" w:hAnsi="Calibri" w:cs="Calibri"/>
          <w:color w:val="262626"/>
          <w:highlight w:val="white"/>
        </w:rPr>
        <w:t>e.g.</w:t>
      </w:r>
      <w:proofErr w:type="gramEnd"/>
      <w:r>
        <w:rPr>
          <w:rFonts w:ascii="Calibri" w:eastAsia="Calibri" w:hAnsi="Calibri" w:cs="Calibri"/>
          <w:color w:val="262626"/>
          <w:highlight w:val="white"/>
        </w:rPr>
        <w:t xml:space="preserve"> sites they need to visit or who th</w:t>
      </w:r>
      <w:r>
        <w:rPr>
          <w:rFonts w:ascii="Calibri" w:eastAsia="Calibri" w:hAnsi="Calibri" w:cs="Calibri"/>
          <w:color w:val="262626"/>
          <w:highlight w:val="white"/>
        </w:rPr>
        <w:t>ey'll be interacting with online)</w:t>
      </w:r>
      <w:r>
        <w:rPr>
          <w:rFonts w:ascii="Calibri" w:eastAsia="Calibri" w:hAnsi="Calibri" w:cs="Calibri"/>
          <w:color w:val="262626"/>
        </w:rPr>
        <w:t xml:space="preserve"> </w:t>
      </w:r>
    </w:p>
    <w:p w:rsidR="00C418B3" w:rsidRDefault="0057579F">
      <w:pPr>
        <w:widowControl w:val="0"/>
        <w:pBdr>
          <w:top w:val="nil"/>
          <w:left w:val="nil"/>
          <w:bottom w:val="nil"/>
          <w:right w:val="nil"/>
          <w:between w:val="nil"/>
        </w:pBdr>
        <w:spacing w:before="631" w:line="240" w:lineRule="auto"/>
        <w:ind w:right="342"/>
        <w:jc w:val="right"/>
        <w:rPr>
          <w:rFonts w:ascii="Calibri" w:eastAsia="Calibri" w:hAnsi="Calibri" w:cs="Calibri"/>
          <w:color w:val="000000"/>
        </w:rPr>
      </w:pPr>
      <w:r>
        <w:rPr>
          <w:rFonts w:ascii="Calibri" w:eastAsia="Calibri" w:hAnsi="Calibri" w:cs="Calibri"/>
          <w:color w:val="000000"/>
        </w:rPr>
        <w:t>8</w:t>
      </w:r>
    </w:p>
    <w:p w:rsidR="00C418B3" w:rsidRDefault="0057579F">
      <w:pPr>
        <w:widowControl w:val="0"/>
        <w:pBdr>
          <w:top w:val="nil"/>
          <w:left w:val="nil"/>
          <w:bottom w:val="nil"/>
          <w:right w:val="nil"/>
          <w:between w:val="nil"/>
        </w:pBdr>
        <w:spacing w:line="244" w:lineRule="auto"/>
        <w:ind w:left="853" w:right="300" w:firstLine="5"/>
        <w:jc w:val="both"/>
        <w:rPr>
          <w:rFonts w:ascii="Calibri" w:eastAsia="Calibri" w:hAnsi="Calibri" w:cs="Calibri"/>
          <w:color w:val="262626"/>
        </w:rPr>
      </w:pPr>
      <w:r>
        <w:rPr>
          <w:rFonts w:ascii="Calibri" w:eastAsia="Calibri" w:hAnsi="Calibri" w:cs="Calibri"/>
          <w:color w:val="262626"/>
          <w:highlight w:val="white"/>
        </w:rPr>
        <w:t>Governing bodies and proprietors are doing all that they reasonably can to limit children’s</w:t>
      </w:r>
      <w:r>
        <w:rPr>
          <w:rFonts w:ascii="Calibri" w:eastAsia="Calibri" w:hAnsi="Calibri" w:cs="Calibri"/>
          <w:color w:val="262626"/>
        </w:rPr>
        <w:t xml:space="preserve"> </w:t>
      </w:r>
      <w:r>
        <w:rPr>
          <w:rFonts w:ascii="Calibri" w:eastAsia="Calibri" w:hAnsi="Calibri" w:cs="Calibri"/>
          <w:color w:val="262626"/>
          <w:highlight w:val="white"/>
        </w:rPr>
        <w:t>exposure to the risks from the school’s IT system and ensure the school has appropriate</w:t>
      </w:r>
      <w:r>
        <w:rPr>
          <w:rFonts w:ascii="Calibri" w:eastAsia="Calibri" w:hAnsi="Calibri" w:cs="Calibri"/>
          <w:color w:val="262626"/>
        </w:rPr>
        <w:t xml:space="preserve"> </w:t>
      </w:r>
      <w:r>
        <w:rPr>
          <w:rFonts w:ascii="Calibri" w:eastAsia="Calibri" w:hAnsi="Calibri" w:cs="Calibri"/>
          <w:color w:val="262626"/>
          <w:highlight w:val="white"/>
        </w:rPr>
        <w:t>filters and monitoring systems in place and regularly review their effectiveness.</w:t>
      </w:r>
      <w:r>
        <w:rPr>
          <w:rFonts w:ascii="Calibri" w:eastAsia="Calibri" w:hAnsi="Calibri" w:cs="Calibri"/>
          <w:color w:val="262626"/>
        </w:rPr>
        <w:t xml:space="preserve"> </w:t>
      </w:r>
    </w:p>
    <w:p w:rsidR="00C418B3" w:rsidRDefault="0057579F">
      <w:pPr>
        <w:widowControl w:val="0"/>
        <w:pBdr>
          <w:top w:val="nil"/>
          <w:left w:val="nil"/>
          <w:bottom w:val="nil"/>
          <w:right w:val="nil"/>
          <w:between w:val="nil"/>
        </w:pBdr>
        <w:spacing w:before="276" w:line="244" w:lineRule="auto"/>
        <w:ind w:left="864" w:right="301" w:hanging="12"/>
        <w:jc w:val="both"/>
        <w:rPr>
          <w:rFonts w:ascii="Calibri" w:eastAsia="Calibri" w:hAnsi="Calibri" w:cs="Calibri"/>
          <w:color w:val="262626"/>
        </w:rPr>
      </w:pPr>
      <w:r>
        <w:rPr>
          <w:rFonts w:ascii="Calibri" w:eastAsia="Calibri" w:hAnsi="Calibri" w:cs="Calibri"/>
          <w:color w:val="262626"/>
          <w:highlight w:val="white"/>
        </w:rPr>
        <w:t>The leadership team and relevant staff have an awareness and understanding of the</w:t>
      </w:r>
      <w:r>
        <w:rPr>
          <w:rFonts w:ascii="Calibri" w:eastAsia="Calibri" w:hAnsi="Calibri" w:cs="Calibri"/>
          <w:color w:val="262626"/>
        </w:rPr>
        <w:t xml:space="preserve"> </w:t>
      </w:r>
      <w:r>
        <w:rPr>
          <w:rFonts w:ascii="Calibri" w:eastAsia="Calibri" w:hAnsi="Calibri" w:cs="Calibri"/>
          <w:color w:val="262626"/>
          <w:highlight w:val="white"/>
        </w:rPr>
        <w:t xml:space="preserve">provisions in </w:t>
      </w:r>
      <w:proofErr w:type="gramStart"/>
      <w:r>
        <w:rPr>
          <w:rFonts w:ascii="Calibri" w:eastAsia="Calibri" w:hAnsi="Calibri" w:cs="Calibri"/>
          <w:color w:val="262626"/>
          <w:highlight w:val="white"/>
        </w:rPr>
        <w:t>place and manage them effectively</w:t>
      </w:r>
      <w:proofErr w:type="gramEnd"/>
      <w:r>
        <w:rPr>
          <w:rFonts w:ascii="Calibri" w:eastAsia="Calibri" w:hAnsi="Calibri" w:cs="Calibri"/>
          <w:color w:val="262626"/>
          <w:highlight w:val="white"/>
        </w:rPr>
        <w:t xml:space="preserve"> and know how to escalate concerns when</w:t>
      </w:r>
      <w:r>
        <w:rPr>
          <w:rFonts w:ascii="Calibri" w:eastAsia="Calibri" w:hAnsi="Calibri" w:cs="Calibri"/>
          <w:color w:val="262626"/>
        </w:rPr>
        <w:t xml:space="preserve"> </w:t>
      </w:r>
      <w:r>
        <w:rPr>
          <w:rFonts w:ascii="Calibri" w:eastAsia="Calibri" w:hAnsi="Calibri" w:cs="Calibri"/>
          <w:color w:val="262626"/>
          <w:highlight w:val="white"/>
        </w:rPr>
        <w:t>iden</w:t>
      </w:r>
      <w:r>
        <w:rPr>
          <w:rFonts w:ascii="Calibri" w:eastAsia="Calibri" w:hAnsi="Calibri" w:cs="Calibri"/>
          <w:color w:val="262626"/>
          <w:highlight w:val="white"/>
        </w:rPr>
        <w:t>tified.</w:t>
      </w:r>
      <w:r>
        <w:rPr>
          <w:rFonts w:ascii="Calibri" w:eastAsia="Calibri" w:hAnsi="Calibri" w:cs="Calibri"/>
          <w:color w:val="262626"/>
        </w:rPr>
        <w:t xml:space="preserve"> </w:t>
      </w:r>
    </w:p>
    <w:p w:rsidR="00C418B3" w:rsidRDefault="0057579F">
      <w:pPr>
        <w:widowControl w:val="0"/>
        <w:pBdr>
          <w:top w:val="nil"/>
          <w:left w:val="nil"/>
          <w:bottom w:val="nil"/>
          <w:right w:val="nil"/>
          <w:between w:val="nil"/>
        </w:pBdr>
        <w:spacing w:before="276" w:line="244" w:lineRule="auto"/>
        <w:ind w:left="851" w:right="289"/>
        <w:jc w:val="both"/>
        <w:rPr>
          <w:rFonts w:ascii="Calibri" w:eastAsia="Calibri" w:hAnsi="Calibri" w:cs="Calibri"/>
          <w:color w:val="262626"/>
        </w:rPr>
      </w:pPr>
      <w:r>
        <w:rPr>
          <w:rFonts w:ascii="Calibri" w:eastAsia="Calibri" w:hAnsi="Calibri" w:cs="Calibri"/>
          <w:color w:val="262626"/>
          <w:highlight w:val="white"/>
        </w:rPr>
        <w:t xml:space="preserve">The </w:t>
      </w:r>
      <w:r>
        <w:rPr>
          <w:rFonts w:ascii="Calibri" w:eastAsia="Calibri" w:hAnsi="Calibri" w:cs="Calibri"/>
          <w:color w:val="262626"/>
        </w:rPr>
        <w:t>policy for remote learning that demonstrates on understanding of how to follow safeguarding procedures when planning remote education strategies and</w:t>
      </w:r>
      <w:r>
        <w:rPr>
          <w:rFonts w:ascii="Calibri" w:eastAsia="Calibri" w:hAnsi="Calibri" w:cs="Calibri"/>
          <w:color w:val="262626"/>
          <w:highlight w:val="white"/>
        </w:rPr>
        <w:t xml:space="preserve"> teaching remotely.</w:t>
      </w:r>
      <w:r>
        <w:rPr>
          <w:rFonts w:ascii="Calibri" w:eastAsia="Calibri" w:hAnsi="Calibri" w:cs="Calibri"/>
          <w:color w:val="262626"/>
        </w:rPr>
        <w:t xml:space="preserve"> </w:t>
      </w:r>
      <w:r>
        <w:rPr>
          <w:rFonts w:ascii="Calibri" w:eastAsia="Calibri" w:hAnsi="Calibri" w:cs="Calibri"/>
          <w:color w:val="262626"/>
          <w:highlight w:val="white"/>
        </w:rPr>
        <w:t xml:space="preserve">The school maintains the capability to provide remote education when it is </w:t>
      </w:r>
      <w:r>
        <w:rPr>
          <w:rFonts w:ascii="Calibri" w:eastAsia="Calibri" w:hAnsi="Calibri" w:cs="Calibri"/>
          <w:color w:val="262626"/>
          <w:highlight w:val="white"/>
        </w:rPr>
        <w:t>not possible for</w:t>
      </w:r>
      <w:r>
        <w:rPr>
          <w:rFonts w:ascii="Calibri" w:eastAsia="Calibri" w:hAnsi="Calibri" w:cs="Calibri"/>
          <w:color w:val="262626"/>
        </w:rPr>
        <w:t xml:space="preserve"> </w:t>
      </w:r>
      <w:r>
        <w:rPr>
          <w:rFonts w:ascii="Calibri" w:eastAsia="Calibri" w:hAnsi="Calibri" w:cs="Calibri"/>
          <w:color w:val="262626"/>
          <w:highlight w:val="white"/>
        </w:rPr>
        <w:t>some or all of their pupils to attend in person. (All IT policies are located on the staff file on</w:t>
      </w:r>
      <w:r>
        <w:rPr>
          <w:rFonts w:ascii="Calibri" w:eastAsia="Calibri" w:hAnsi="Calibri" w:cs="Calibri"/>
          <w:color w:val="262626"/>
        </w:rPr>
        <w:t xml:space="preserve"> </w:t>
      </w:r>
      <w:r>
        <w:rPr>
          <w:rFonts w:ascii="Calibri" w:eastAsia="Calibri" w:hAnsi="Calibri" w:cs="Calibri"/>
          <w:color w:val="262626"/>
          <w:highlight w:val="white"/>
        </w:rPr>
        <w:t>the central computer system and in the Computing Subject Lead folder - Computing Subject</w:t>
      </w:r>
      <w:r>
        <w:rPr>
          <w:rFonts w:ascii="Calibri" w:eastAsia="Calibri" w:hAnsi="Calibri" w:cs="Calibri"/>
          <w:color w:val="262626"/>
        </w:rPr>
        <w:t xml:space="preserve"> </w:t>
      </w:r>
      <w:r>
        <w:rPr>
          <w:rFonts w:ascii="Calibri" w:eastAsia="Calibri" w:hAnsi="Calibri" w:cs="Calibri"/>
          <w:color w:val="262626"/>
          <w:highlight w:val="white"/>
        </w:rPr>
        <w:t>Lead - Rosalind Arden.)</w:t>
      </w:r>
      <w:r>
        <w:rPr>
          <w:rFonts w:ascii="Calibri" w:eastAsia="Calibri" w:hAnsi="Calibri" w:cs="Calibri"/>
          <w:color w:val="262626"/>
        </w:rPr>
        <w:t xml:space="preserve"> </w:t>
      </w:r>
    </w:p>
    <w:p w:rsidR="00C418B3" w:rsidRDefault="0057579F">
      <w:pPr>
        <w:widowControl w:val="0"/>
        <w:pBdr>
          <w:top w:val="nil"/>
          <w:left w:val="nil"/>
          <w:bottom w:val="nil"/>
          <w:right w:val="nil"/>
          <w:between w:val="nil"/>
        </w:pBdr>
        <w:spacing w:before="276" w:line="244" w:lineRule="auto"/>
        <w:ind w:left="887" w:right="315"/>
        <w:jc w:val="center"/>
        <w:rPr>
          <w:rFonts w:ascii="Calibri" w:eastAsia="Calibri" w:hAnsi="Calibri" w:cs="Calibri"/>
          <w:color w:val="0000FF"/>
        </w:rPr>
      </w:pPr>
      <w:r>
        <w:rPr>
          <w:rFonts w:ascii="Calibri" w:eastAsia="Calibri" w:hAnsi="Calibri" w:cs="Calibri"/>
          <w:color w:val="0000FF"/>
          <w:u w:val="single"/>
        </w:rPr>
        <w:t>https://www.gov.uk/government/publications/providing-remote-education-guidance-for-sch</w:t>
      </w:r>
      <w:r>
        <w:rPr>
          <w:rFonts w:ascii="Calibri" w:eastAsia="Calibri" w:hAnsi="Calibri" w:cs="Calibri"/>
          <w:color w:val="0000FF"/>
        </w:rPr>
        <w:t xml:space="preserve"> </w:t>
      </w:r>
      <w:proofErr w:type="spellStart"/>
      <w:r>
        <w:rPr>
          <w:rFonts w:ascii="Calibri" w:eastAsia="Calibri" w:hAnsi="Calibri" w:cs="Calibri"/>
          <w:color w:val="0000FF"/>
          <w:u w:val="single"/>
        </w:rPr>
        <w:t>ools</w:t>
      </w:r>
      <w:proofErr w:type="spellEnd"/>
      <w:r>
        <w:rPr>
          <w:rFonts w:ascii="Calibri" w:eastAsia="Calibri" w:hAnsi="Calibri" w:cs="Calibri"/>
          <w:color w:val="0000FF"/>
        </w:rPr>
        <w:t xml:space="preserve"> </w:t>
      </w:r>
    </w:p>
    <w:p w:rsidR="00C418B3" w:rsidRDefault="0057579F">
      <w:pPr>
        <w:widowControl w:val="0"/>
        <w:pBdr>
          <w:top w:val="nil"/>
          <w:left w:val="nil"/>
          <w:bottom w:val="nil"/>
          <w:right w:val="nil"/>
          <w:between w:val="nil"/>
        </w:pBdr>
        <w:spacing w:before="105" w:line="240" w:lineRule="auto"/>
        <w:ind w:left="139"/>
        <w:rPr>
          <w:rFonts w:ascii="Calibri" w:eastAsia="Calibri" w:hAnsi="Calibri" w:cs="Calibri"/>
          <w:b/>
          <w:color w:val="000000"/>
        </w:rPr>
      </w:pPr>
      <w:proofErr w:type="gramStart"/>
      <w:r>
        <w:rPr>
          <w:rFonts w:ascii="Calibri" w:eastAsia="Calibri" w:hAnsi="Calibri" w:cs="Calibri"/>
          <w:b/>
          <w:color w:val="000000"/>
        </w:rPr>
        <w:t>6</w:t>
      </w:r>
      <w:proofErr w:type="gramEnd"/>
      <w:r>
        <w:rPr>
          <w:rFonts w:ascii="Calibri" w:eastAsia="Calibri" w:hAnsi="Calibri" w:cs="Calibri"/>
          <w:b/>
          <w:color w:val="000000"/>
        </w:rPr>
        <w:t xml:space="preserve"> SUPPORTING CHILDREN </w:t>
      </w:r>
    </w:p>
    <w:p w:rsidR="00C418B3" w:rsidRDefault="0057579F">
      <w:pPr>
        <w:widowControl w:val="0"/>
        <w:pBdr>
          <w:top w:val="nil"/>
          <w:left w:val="nil"/>
          <w:bottom w:val="nil"/>
          <w:right w:val="nil"/>
          <w:between w:val="nil"/>
        </w:pBdr>
        <w:spacing w:before="280" w:line="244" w:lineRule="auto"/>
        <w:ind w:left="853" w:right="296" w:hanging="712"/>
        <w:jc w:val="both"/>
        <w:rPr>
          <w:rFonts w:ascii="Calibri" w:eastAsia="Calibri" w:hAnsi="Calibri" w:cs="Calibri"/>
          <w:color w:val="000000"/>
        </w:rPr>
      </w:pPr>
      <w:r>
        <w:rPr>
          <w:rFonts w:ascii="Calibri" w:eastAsia="Calibri" w:hAnsi="Calibri" w:cs="Calibri"/>
          <w:color w:val="000000"/>
        </w:rPr>
        <w:t xml:space="preserve">6.1 We recognise that children who </w:t>
      </w:r>
      <w:proofErr w:type="gramStart"/>
      <w:r>
        <w:rPr>
          <w:rFonts w:ascii="Calibri" w:eastAsia="Calibri" w:hAnsi="Calibri" w:cs="Calibri"/>
          <w:color w:val="000000"/>
        </w:rPr>
        <w:t>are abused</w:t>
      </w:r>
      <w:proofErr w:type="gramEnd"/>
      <w:r>
        <w:rPr>
          <w:rFonts w:ascii="Calibri" w:eastAsia="Calibri" w:hAnsi="Calibri" w:cs="Calibri"/>
          <w:color w:val="000000"/>
        </w:rPr>
        <w:t xml:space="preserve"> or witness violence (Domestic Abuse) are likely to have low self-esteem and may find it diffic</w:t>
      </w:r>
      <w:r>
        <w:rPr>
          <w:rFonts w:ascii="Calibri" w:eastAsia="Calibri" w:hAnsi="Calibri" w:cs="Calibri"/>
          <w:color w:val="000000"/>
        </w:rPr>
        <w:t xml:space="preserve">ult to develop a sense of self-worth. </w:t>
      </w:r>
      <w:r>
        <w:rPr>
          <w:rFonts w:ascii="Calibri" w:eastAsia="Calibri" w:hAnsi="Calibri" w:cs="Calibri"/>
          <w:color w:val="000000"/>
          <w:highlight w:val="white"/>
        </w:rPr>
        <w:t>We also</w:t>
      </w:r>
      <w:r>
        <w:rPr>
          <w:rFonts w:ascii="Calibri" w:eastAsia="Calibri" w:hAnsi="Calibri" w:cs="Calibri"/>
          <w:color w:val="000000"/>
        </w:rPr>
        <w:t xml:space="preserve"> </w:t>
      </w:r>
      <w:r>
        <w:rPr>
          <w:rFonts w:ascii="Calibri" w:eastAsia="Calibri" w:hAnsi="Calibri" w:cs="Calibri"/>
          <w:color w:val="000000"/>
          <w:highlight w:val="white"/>
        </w:rPr>
        <w:t>recognise children who witness domestic abuse are victims, that witnessing domestic abuse</w:t>
      </w:r>
      <w:r>
        <w:rPr>
          <w:rFonts w:ascii="Calibri" w:eastAsia="Calibri" w:hAnsi="Calibri" w:cs="Calibri"/>
          <w:color w:val="000000"/>
        </w:rPr>
        <w:t xml:space="preserve"> </w:t>
      </w:r>
      <w:r>
        <w:rPr>
          <w:rFonts w:ascii="Calibri" w:eastAsia="Calibri" w:hAnsi="Calibri" w:cs="Calibri"/>
          <w:color w:val="000000"/>
          <w:highlight w:val="white"/>
        </w:rPr>
        <w:t>can have a lasting impact on children, and that children can be victims in their own</w:t>
      </w:r>
      <w:r>
        <w:rPr>
          <w:rFonts w:ascii="Calibri" w:eastAsia="Calibri" w:hAnsi="Calibri" w:cs="Calibri"/>
          <w:color w:val="000000"/>
        </w:rPr>
        <w:t xml:space="preserve"> </w:t>
      </w:r>
      <w:r>
        <w:rPr>
          <w:rFonts w:ascii="Calibri" w:eastAsia="Calibri" w:hAnsi="Calibri" w:cs="Calibri"/>
          <w:color w:val="000000"/>
          <w:highlight w:val="white"/>
        </w:rPr>
        <w:t xml:space="preserve">relationships too </w:t>
      </w:r>
      <w:r>
        <w:rPr>
          <w:rFonts w:ascii="Calibri" w:eastAsia="Calibri" w:hAnsi="Calibri" w:cs="Calibri"/>
          <w:color w:val="0000FF"/>
          <w:u w:val="single"/>
        </w:rPr>
        <w:t>https://www.gov.uk/guidance/domestic-abuse-how-to-get-help</w:t>
      </w:r>
      <w:r>
        <w:rPr>
          <w:rFonts w:ascii="Calibri" w:eastAsia="Calibri" w:hAnsi="Calibri" w:cs="Calibri"/>
          <w:color w:val="0000FF"/>
        </w:rPr>
        <w:t xml:space="preserve"> </w:t>
      </w:r>
      <w:r>
        <w:rPr>
          <w:rFonts w:ascii="Calibri" w:eastAsia="Calibri" w:hAnsi="Calibri" w:cs="Calibri"/>
          <w:color w:val="000000"/>
        </w:rPr>
        <w:t xml:space="preserve">They may feel helpless, humiliated and some sense of blame. Our school may be the only stable, secure and predictable element in their lives. </w:t>
      </w:r>
    </w:p>
    <w:p w:rsidR="00C418B3" w:rsidRDefault="0057579F">
      <w:pPr>
        <w:widowControl w:val="0"/>
        <w:pBdr>
          <w:top w:val="nil"/>
          <w:left w:val="nil"/>
          <w:bottom w:val="nil"/>
          <w:right w:val="nil"/>
          <w:between w:val="nil"/>
        </w:pBdr>
        <w:spacing w:before="188" w:line="244" w:lineRule="auto"/>
        <w:ind w:left="866" w:right="306" w:hanging="725"/>
        <w:rPr>
          <w:rFonts w:ascii="Calibri" w:eastAsia="Calibri" w:hAnsi="Calibri" w:cs="Calibri"/>
          <w:color w:val="000000"/>
        </w:rPr>
      </w:pPr>
      <w:r>
        <w:rPr>
          <w:rFonts w:ascii="Calibri" w:eastAsia="Calibri" w:hAnsi="Calibri" w:cs="Calibri"/>
          <w:color w:val="000000"/>
        </w:rPr>
        <w:t xml:space="preserve">6.2 We accept that the behaviour of a child in these circumstances may range from that which </w:t>
      </w:r>
      <w:proofErr w:type="gramStart"/>
      <w:r>
        <w:rPr>
          <w:rFonts w:ascii="Calibri" w:eastAsia="Calibri" w:hAnsi="Calibri" w:cs="Calibri"/>
          <w:color w:val="000000"/>
        </w:rPr>
        <w:t>is perceived</w:t>
      </w:r>
      <w:proofErr w:type="gramEnd"/>
      <w:r>
        <w:rPr>
          <w:rFonts w:ascii="Calibri" w:eastAsia="Calibri" w:hAnsi="Calibri" w:cs="Calibri"/>
          <w:color w:val="000000"/>
        </w:rPr>
        <w:t xml:space="preserve"> to be normal to aggressive or withdrawn. </w:t>
      </w:r>
    </w:p>
    <w:p w:rsidR="00C418B3" w:rsidRDefault="0057579F">
      <w:pPr>
        <w:widowControl w:val="0"/>
        <w:pBdr>
          <w:top w:val="nil"/>
          <w:left w:val="nil"/>
          <w:bottom w:val="nil"/>
          <w:right w:val="nil"/>
          <w:between w:val="nil"/>
        </w:pBdr>
        <w:spacing w:before="301" w:line="240" w:lineRule="auto"/>
        <w:ind w:left="141"/>
        <w:rPr>
          <w:rFonts w:ascii="Calibri" w:eastAsia="Calibri" w:hAnsi="Calibri" w:cs="Calibri"/>
          <w:b/>
          <w:color w:val="000000"/>
        </w:rPr>
      </w:pPr>
      <w:r>
        <w:rPr>
          <w:rFonts w:ascii="Calibri" w:eastAsia="Calibri" w:hAnsi="Calibri" w:cs="Calibri"/>
          <w:color w:val="000000"/>
        </w:rPr>
        <w:t xml:space="preserve">6.3 </w:t>
      </w:r>
      <w:r>
        <w:rPr>
          <w:rFonts w:ascii="Calibri" w:eastAsia="Calibri" w:hAnsi="Calibri" w:cs="Calibri"/>
          <w:b/>
          <w:color w:val="000000"/>
        </w:rPr>
        <w:t xml:space="preserve">Our school will support all pupils by: </w:t>
      </w:r>
    </w:p>
    <w:p w:rsidR="00C418B3" w:rsidRDefault="0057579F">
      <w:pPr>
        <w:widowControl w:val="0"/>
        <w:pBdr>
          <w:top w:val="nil"/>
          <w:left w:val="nil"/>
          <w:bottom w:val="nil"/>
          <w:right w:val="nil"/>
          <w:between w:val="nil"/>
        </w:pBdr>
        <w:spacing w:before="218" w:line="265" w:lineRule="auto"/>
        <w:ind w:left="851" w:right="303" w:firstLine="8"/>
        <w:jc w:val="both"/>
        <w:rPr>
          <w:rFonts w:ascii="Calibri" w:eastAsia="Calibri" w:hAnsi="Calibri" w:cs="Calibri"/>
          <w:color w:val="000000"/>
        </w:rPr>
      </w:pPr>
      <w:r>
        <w:rPr>
          <w:rFonts w:ascii="Calibri" w:eastAsia="Calibri" w:hAnsi="Calibri" w:cs="Calibri"/>
          <w:color w:val="000000"/>
        </w:rPr>
        <w:t>ensuring the content of the curriculum includes social and emoti</w:t>
      </w:r>
      <w:r>
        <w:rPr>
          <w:rFonts w:ascii="Calibri" w:eastAsia="Calibri" w:hAnsi="Calibri" w:cs="Calibri"/>
          <w:color w:val="000000"/>
        </w:rPr>
        <w:t xml:space="preserve">onal aspects of learning; Through PSHE, </w:t>
      </w:r>
      <w:r>
        <w:rPr>
          <w:rFonts w:ascii="Calibri" w:eastAsia="Calibri" w:hAnsi="Calibri" w:cs="Calibri"/>
          <w:color w:val="000000"/>
          <w:highlight w:val="white"/>
        </w:rPr>
        <w:t>RHSE</w:t>
      </w:r>
      <w:r>
        <w:rPr>
          <w:rFonts w:ascii="Calibri" w:eastAsia="Calibri" w:hAnsi="Calibri" w:cs="Calibri"/>
          <w:color w:val="000000"/>
        </w:rPr>
        <w:t xml:space="preserve"> and other curriculum contexts, pupils are encouraged to talk about feelings and deal assertively with pressures, are listened to, and know to whom they can turn to for help and advice; </w:t>
      </w:r>
    </w:p>
    <w:p w:rsidR="00C418B3" w:rsidRDefault="0057579F">
      <w:pPr>
        <w:widowControl w:val="0"/>
        <w:pBdr>
          <w:top w:val="nil"/>
          <w:left w:val="nil"/>
          <w:bottom w:val="nil"/>
          <w:right w:val="nil"/>
          <w:between w:val="nil"/>
        </w:pBdr>
        <w:spacing w:before="253"/>
        <w:ind w:left="859" w:right="303" w:firstLine="6"/>
        <w:jc w:val="both"/>
        <w:rPr>
          <w:rFonts w:ascii="Calibri" w:eastAsia="Calibri" w:hAnsi="Calibri" w:cs="Calibri"/>
          <w:color w:val="000000"/>
        </w:rPr>
      </w:pPr>
      <w:proofErr w:type="gramStart"/>
      <w:r>
        <w:rPr>
          <w:rFonts w:ascii="Calibri" w:eastAsia="Calibri" w:hAnsi="Calibri" w:cs="Calibri"/>
          <w:color w:val="000000"/>
        </w:rPr>
        <w:t>providing</w:t>
      </w:r>
      <w:proofErr w:type="gramEnd"/>
      <w:r>
        <w:rPr>
          <w:rFonts w:ascii="Calibri" w:eastAsia="Calibri" w:hAnsi="Calibri" w:cs="Calibri"/>
          <w:color w:val="000000"/>
        </w:rPr>
        <w:t xml:space="preserve"> pupils with a range of appropriate adults to approach if they are in difficulties; and ensuring that pupils are taught about safeguarding so that they ‘recognise when they are at risk and how to get help when they need it’ </w:t>
      </w:r>
    </w:p>
    <w:p w:rsidR="00C418B3" w:rsidRDefault="0057579F">
      <w:pPr>
        <w:widowControl w:val="0"/>
        <w:pBdr>
          <w:top w:val="nil"/>
          <w:left w:val="nil"/>
          <w:bottom w:val="nil"/>
          <w:right w:val="nil"/>
          <w:between w:val="nil"/>
        </w:pBdr>
        <w:spacing w:before="252"/>
        <w:ind w:left="864" w:right="300" w:hanging="5"/>
        <w:jc w:val="both"/>
        <w:rPr>
          <w:rFonts w:ascii="Calibri" w:eastAsia="Calibri" w:hAnsi="Calibri" w:cs="Calibri"/>
          <w:color w:val="000000"/>
        </w:rPr>
      </w:pPr>
      <w:proofErr w:type="gramStart"/>
      <w:r>
        <w:rPr>
          <w:rFonts w:ascii="Calibri" w:eastAsia="Calibri" w:hAnsi="Calibri" w:cs="Calibri"/>
          <w:color w:val="000000"/>
        </w:rPr>
        <w:t>supporting</w:t>
      </w:r>
      <w:proofErr w:type="gramEnd"/>
      <w:r>
        <w:rPr>
          <w:rFonts w:ascii="Calibri" w:eastAsia="Calibri" w:hAnsi="Calibri" w:cs="Calibri"/>
          <w:color w:val="000000"/>
        </w:rPr>
        <w:t xml:space="preserve"> the child’s development in ways that will foster security, confidence and independence and encourage the development of self-esteem and self-assertiveness while not condoning aggression or bullying;</w:t>
      </w:r>
      <w:r>
        <w:rPr>
          <w:rFonts w:ascii="Calibri" w:eastAsia="Calibri" w:hAnsi="Calibri" w:cs="Calibri"/>
          <w:color w:val="000000"/>
          <w:highlight w:val="white"/>
        </w:rPr>
        <w:t xml:space="preserve"> (The anti-bullying policy is located on the VL</w:t>
      </w:r>
      <w:r>
        <w:rPr>
          <w:rFonts w:ascii="Calibri" w:eastAsia="Calibri" w:hAnsi="Calibri" w:cs="Calibri"/>
          <w:color w:val="000000"/>
          <w:highlight w:val="white"/>
        </w:rPr>
        <w:t>E)</w:t>
      </w:r>
      <w:r>
        <w:rPr>
          <w:rFonts w:ascii="Calibri" w:eastAsia="Calibri" w:hAnsi="Calibri" w:cs="Calibri"/>
          <w:color w:val="000000"/>
        </w:rPr>
        <w:t xml:space="preserve"> </w:t>
      </w:r>
    </w:p>
    <w:p w:rsidR="00C418B3" w:rsidRDefault="0057579F">
      <w:pPr>
        <w:widowControl w:val="0"/>
        <w:pBdr>
          <w:top w:val="nil"/>
          <w:left w:val="nil"/>
          <w:bottom w:val="nil"/>
          <w:right w:val="nil"/>
          <w:between w:val="nil"/>
        </w:pBdr>
        <w:spacing w:before="244"/>
        <w:ind w:left="866" w:right="300" w:hanging="6"/>
        <w:jc w:val="both"/>
        <w:rPr>
          <w:rFonts w:ascii="Calibri" w:eastAsia="Calibri" w:hAnsi="Calibri" w:cs="Calibri"/>
          <w:color w:val="000000"/>
        </w:rPr>
      </w:pPr>
      <w:proofErr w:type="gramStart"/>
      <w:r>
        <w:rPr>
          <w:rFonts w:ascii="Calibri" w:eastAsia="Calibri" w:hAnsi="Calibri" w:cs="Calibri"/>
          <w:color w:val="000000"/>
        </w:rPr>
        <w:t>ensuring</w:t>
      </w:r>
      <w:proofErr w:type="gramEnd"/>
      <w:r>
        <w:rPr>
          <w:rFonts w:ascii="Calibri" w:eastAsia="Calibri" w:hAnsi="Calibri" w:cs="Calibri"/>
          <w:color w:val="000000"/>
        </w:rPr>
        <w:t xml:space="preserve"> a comprehensive curriculum response to online safety, enabling children and parents to learn about the risks of new technologies and social media and to use these responsibly; plus Relationship and Sexual Health Education (RSHE) requirements. </w:t>
      </w:r>
    </w:p>
    <w:p w:rsidR="00C418B3" w:rsidRDefault="0057579F">
      <w:pPr>
        <w:widowControl w:val="0"/>
        <w:pBdr>
          <w:top w:val="nil"/>
          <w:left w:val="nil"/>
          <w:bottom w:val="nil"/>
          <w:right w:val="nil"/>
          <w:between w:val="nil"/>
        </w:pBdr>
        <w:spacing w:before="228"/>
        <w:ind w:left="858" w:right="296" w:firstLine="7"/>
        <w:jc w:val="both"/>
        <w:rPr>
          <w:rFonts w:ascii="Calibri" w:eastAsia="Calibri" w:hAnsi="Calibri" w:cs="Calibri"/>
          <w:color w:val="0000FF"/>
        </w:rPr>
      </w:pPr>
      <w:proofErr w:type="gramStart"/>
      <w:r>
        <w:rPr>
          <w:rFonts w:ascii="Calibri" w:eastAsia="Calibri" w:hAnsi="Calibri" w:cs="Calibri"/>
          <w:color w:val="000000"/>
        </w:rPr>
        <w:t>liaising</w:t>
      </w:r>
      <w:proofErr w:type="gramEnd"/>
      <w:r>
        <w:rPr>
          <w:rFonts w:ascii="Calibri" w:eastAsia="Calibri" w:hAnsi="Calibri" w:cs="Calibri"/>
          <w:color w:val="000000"/>
        </w:rPr>
        <w:t xml:space="preserve"> and working together with other support services and those agencies involved in safeguarding children; including domestic abuse </w:t>
      </w:r>
      <w:r>
        <w:rPr>
          <w:rFonts w:ascii="Calibri" w:eastAsia="Calibri" w:hAnsi="Calibri" w:cs="Calibri"/>
          <w:color w:val="0000FF"/>
          <w:u w:val="single"/>
        </w:rPr>
        <w:t>https://www.gov.uk/government/consultations/domestic-abuse-act-statutory-guidance</w:t>
      </w:r>
      <w:r>
        <w:rPr>
          <w:rFonts w:ascii="Calibri" w:eastAsia="Calibri" w:hAnsi="Calibri" w:cs="Calibri"/>
          <w:color w:val="0000FF"/>
        </w:rPr>
        <w:t xml:space="preserve"> </w:t>
      </w:r>
    </w:p>
    <w:p w:rsidR="00C418B3" w:rsidRDefault="0057579F">
      <w:pPr>
        <w:widowControl w:val="0"/>
        <w:pBdr>
          <w:top w:val="nil"/>
          <w:left w:val="nil"/>
          <w:bottom w:val="nil"/>
          <w:right w:val="nil"/>
          <w:between w:val="nil"/>
        </w:pBdr>
        <w:spacing w:before="316" w:line="240" w:lineRule="auto"/>
        <w:ind w:right="344"/>
        <w:jc w:val="right"/>
        <w:rPr>
          <w:rFonts w:ascii="Calibri" w:eastAsia="Calibri" w:hAnsi="Calibri" w:cs="Calibri"/>
          <w:color w:val="000000"/>
        </w:rPr>
      </w:pPr>
      <w:r>
        <w:rPr>
          <w:rFonts w:ascii="Calibri" w:eastAsia="Calibri" w:hAnsi="Calibri" w:cs="Calibri"/>
          <w:color w:val="000000"/>
        </w:rPr>
        <w:t>9</w:t>
      </w:r>
    </w:p>
    <w:p w:rsidR="00C418B3" w:rsidRDefault="0057579F">
      <w:pPr>
        <w:widowControl w:val="0"/>
        <w:pBdr>
          <w:top w:val="nil"/>
          <w:left w:val="nil"/>
          <w:bottom w:val="nil"/>
          <w:right w:val="nil"/>
          <w:between w:val="nil"/>
        </w:pBdr>
        <w:spacing w:line="256" w:lineRule="auto"/>
        <w:ind w:left="858" w:right="301" w:firstLine="1"/>
        <w:jc w:val="both"/>
        <w:rPr>
          <w:rFonts w:ascii="Calibri" w:eastAsia="Calibri" w:hAnsi="Calibri" w:cs="Calibri"/>
          <w:color w:val="0000FF"/>
        </w:rPr>
      </w:pPr>
      <w:proofErr w:type="gramStart"/>
      <w:r>
        <w:rPr>
          <w:rFonts w:ascii="Calibri" w:eastAsia="Calibri" w:hAnsi="Calibri" w:cs="Calibri"/>
          <w:color w:val="000000"/>
        </w:rPr>
        <w:t xml:space="preserve">ensuring that the curriculum will help children stay safe, recognise when they </w:t>
      </w:r>
      <w:r>
        <w:rPr>
          <w:rFonts w:ascii="Calibri" w:eastAsia="Calibri" w:hAnsi="Calibri" w:cs="Calibri"/>
          <w:color w:val="262626"/>
        </w:rPr>
        <w:t>do not feel safe and identify who they might or can talk to and will support young people to become more resilient to inappropriate behaviours towards them, risk taking behaviou</w:t>
      </w:r>
      <w:r>
        <w:rPr>
          <w:rFonts w:ascii="Calibri" w:eastAsia="Calibri" w:hAnsi="Calibri" w:cs="Calibri"/>
          <w:color w:val="262626"/>
        </w:rPr>
        <w:t xml:space="preserve">rs and behaviours that children may be coerced into including, sexual harassment, peep-on-peer abuse, ‘sexting’ and the displaying of ‘Harmful Sexualised Behaviour’; </w:t>
      </w:r>
      <w:r>
        <w:rPr>
          <w:rFonts w:ascii="Calibri" w:eastAsia="Calibri" w:hAnsi="Calibri" w:cs="Calibri"/>
          <w:color w:val="0000FF"/>
          <w:u w:val="single"/>
        </w:rPr>
        <w:t>https://www.csacentre.org.uk/resources/key-messages/harmful-sexual-behaviour/</w:t>
      </w:r>
      <w:proofErr w:type="gramEnd"/>
      <w:r>
        <w:rPr>
          <w:rFonts w:ascii="Calibri" w:eastAsia="Calibri" w:hAnsi="Calibri" w:cs="Calibri"/>
          <w:color w:val="0000FF"/>
        </w:rPr>
        <w:t xml:space="preserve"> </w:t>
      </w:r>
    </w:p>
    <w:p w:rsidR="00C418B3" w:rsidRDefault="0057579F">
      <w:pPr>
        <w:widowControl w:val="0"/>
        <w:pBdr>
          <w:top w:val="nil"/>
          <w:left w:val="nil"/>
          <w:bottom w:val="nil"/>
          <w:right w:val="nil"/>
          <w:between w:val="nil"/>
        </w:pBdr>
        <w:spacing w:before="376" w:line="308" w:lineRule="auto"/>
        <w:ind w:left="859" w:right="313" w:hanging="8"/>
        <w:rPr>
          <w:rFonts w:ascii="Calibri" w:eastAsia="Calibri" w:hAnsi="Calibri" w:cs="Calibri"/>
          <w:color w:val="262626"/>
        </w:rPr>
      </w:pPr>
      <w:r>
        <w:rPr>
          <w:rFonts w:ascii="Calibri" w:eastAsia="Calibri" w:hAnsi="Calibri" w:cs="Calibri"/>
          <w:color w:val="262626"/>
        </w:rPr>
        <w:t xml:space="preserve">The school will consider intra familial harms and any necessary support for siblings following </w:t>
      </w:r>
      <w:r>
        <w:rPr>
          <w:rFonts w:ascii="Calibri" w:eastAsia="Calibri" w:hAnsi="Calibri" w:cs="Calibri"/>
          <w:color w:val="262626"/>
          <w:highlight w:val="white"/>
        </w:rPr>
        <w:t>a report of sexual violence and/or harassment.</w:t>
      </w:r>
      <w:r>
        <w:rPr>
          <w:rFonts w:ascii="Calibri" w:eastAsia="Calibri" w:hAnsi="Calibri" w:cs="Calibri"/>
          <w:color w:val="262626"/>
        </w:rPr>
        <w:t xml:space="preserve"> </w:t>
      </w:r>
    </w:p>
    <w:p w:rsidR="00C418B3" w:rsidRDefault="0057579F">
      <w:pPr>
        <w:widowControl w:val="0"/>
        <w:pBdr>
          <w:top w:val="nil"/>
          <w:left w:val="nil"/>
          <w:bottom w:val="nil"/>
          <w:right w:val="nil"/>
          <w:between w:val="nil"/>
        </w:pBdr>
        <w:spacing w:before="174" w:line="265" w:lineRule="auto"/>
        <w:ind w:left="858" w:right="302" w:firstLine="7"/>
        <w:jc w:val="both"/>
        <w:rPr>
          <w:rFonts w:ascii="Calibri" w:eastAsia="Calibri" w:hAnsi="Calibri" w:cs="Calibri"/>
          <w:color w:val="000000"/>
        </w:rPr>
      </w:pPr>
      <w:proofErr w:type="gramStart"/>
      <w:r>
        <w:rPr>
          <w:rFonts w:ascii="Calibri" w:eastAsia="Calibri" w:hAnsi="Calibri" w:cs="Calibri"/>
          <w:color w:val="000000"/>
        </w:rPr>
        <w:t>having</w:t>
      </w:r>
      <w:proofErr w:type="gramEnd"/>
      <w:r>
        <w:rPr>
          <w:rFonts w:ascii="Calibri" w:eastAsia="Calibri" w:hAnsi="Calibri" w:cs="Calibri"/>
          <w:color w:val="000000"/>
        </w:rPr>
        <w:t xml:space="preserve"> a behaviour policy that is aimed at supporting vulnerable pupils in the school. The school will ensure tha</w:t>
      </w:r>
      <w:r>
        <w:rPr>
          <w:rFonts w:ascii="Calibri" w:eastAsia="Calibri" w:hAnsi="Calibri" w:cs="Calibri"/>
          <w:color w:val="000000"/>
        </w:rPr>
        <w:t xml:space="preserve">t each pupil knows that some behaviour is unacceptable but that they are valued and not to </w:t>
      </w:r>
      <w:proofErr w:type="gramStart"/>
      <w:r>
        <w:rPr>
          <w:rFonts w:ascii="Calibri" w:eastAsia="Calibri" w:hAnsi="Calibri" w:cs="Calibri"/>
          <w:color w:val="000000"/>
        </w:rPr>
        <w:t>be blamed</w:t>
      </w:r>
      <w:proofErr w:type="gramEnd"/>
      <w:r>
        <w:rPr>
          <w:rFonts w:ascii="Calibri" w:eastAsia="Calibri" w:hAnsi="Calibri" w:cs="Calibri"/>
          <w:color w:val="000000"/>
        </w:rPr>
        <w:t xml:space="preserve"> for any abuse which has occurred;</w:t>
      </w:r>
      <w:r>
        <w:rPr>
          <w:rFonts w:ascii="Calibri" w:eastAsia="Calibri" w:hAnsi="Calibri" w:cs="Calibri"/>
          <w:color w:val="000000"/>
          <w:highlight w:val="white"/>
        </w:rPr>
        <w:t xml:space="preserve"> (The behaviour policy is</w:t>
      </w:r>
      <w:r>
        <w:rPr>
          <w:rFonts w:ascii="Calibri" w:eastAsia="Calibri" w:hAnsi="Calibri" w:cs="Calibri"/>
          <w:color w:val="000000"/>
        </w:rPr>
        <w:t xml:space="preserve"> </w:t>
      </w:r>
      <w:r>
        <w:rPr>
          <w:rFonts w:ascii="Calibri" w:eastAsia="Calibri" w:hAnsi="Calibri" w:cs="Calibri"/>
          <w:color w:val="000000"/>
          <w:highlight w:val="white"/>
        </w:rPr>
        <w:t>located on the VLE)</w:t>
      </w:r>
      <w:r>
        <w:rPr>
          <w:rFonts w:ascii="Calibri" w:eastAsia="Calibri" w:hAnsi="Calibri" w:cs="Calibri"/>
          <w:color w:val="000000"/>
        </w:rPr>
        <w:t xml:space="preserve"> </w:t>
      </w:r>
    </w:p>
    <w:p w:rsidR="00C418B3" w:rsidRDefault="0057579F">
      <w:pPr>
        <w:widowControl w:val="0"/>
        <w:pBdr>
          <w:top w:val="nil"/>
          <w:left w:val="nil"/>
          <w:bottom w:val="nil"/>
          <w:right w:val="nil"/>
          <w:between w:val="nil"/>
        </w:pBdr>
        <w:spacing w:before="140" w:line="308" w:lineRule="auto"/>
        <w:ind w:left="866" w:right="329" w:hanging="14"/>
        <w:rPr>
          <w:rFonts w:ascii="Calibri" w:eastAsia="Calibri" w:hAnsi="Calibri" w:cs="Calibri"/>
          <w:color w:val="000000"/>
        </w:rPr>
      </w:pPr>
      <w:r>
        <w:rPr>
          <w:rFonts w:ascii="Calibri" w:eastAsia="Calibri" w:hAnsi="Calibri" w:cs="Calibri"/>
          <w:color w:val="000000"/>
        </w:rPr>
        <w:t>The behaviour policy outlines measures to prevent bullying, including cyber</w:t>
      </w:r>
      <w:r>
        <w:rPr>
          <w:rFonts w:ascii="Calibri" w:eastAsia="Calibri" w:hAnsi="Calibri" w:cs="Calibri"/>
          <w:color w:val="000000"/>
        </w:rPr>
        <w:t xml:space="preserve">-bullying, prejudice-based and discriminatory bullying. </w:t>
      </w:r>
    </w:p>
    <w:p w:rsidR="00C418B3" w:rsidRDefault="0057579F">
      <w:pPr>
        <w:widowControl w:val="0"/>
        <w:pBdr>
          <w:top w:val="nil"/>
          <w:left w:val="nil"/>
          <w:bottom w:val="nil"/>
          <w:right w:val="nil"/>
          <w:between w:val="nil"/>
        </w:pBdr>
        <w:spacing w:before="239" w:line="260" w:lineRule="auto"/>
        <w:ind w:left="858" w:right="301" w:firstLine="1"/>
        <w:jc w:val="both"/>
        <w:rPr>
          <w:rFonts w:ascii="Calibri" w:eastAsia="Calibri" w:hAnsi="Calibri" w:cs="Calibri"/>
          <w:color w:val="000000"/>
        </w:rPr>
      </w:pPr>
      <w:r>
        <w:rPr>
          <w:rFonts w:ascii="Calibri" w:eastAsia="Calibri" w:hAnsi="Calibri" w:cs="Calibri"/>
          <w:color w:val="000000"/>
        </w:rPr>
        <w:t xml:space="preserve">Clear procedures are in place for addressing and minimising the risk of child-on-child abuse, including </w:t>
      </w:r>
      <w:r>
        <w:rPr>
          <w:rFonts w:ascii="Calibri" w:eastAsia="Calibri" w:hAnsi="Calibri" w:cs="Calibri"/>
          <w:color w:val="000000"/>
          <w:highlight w:val="white"/>
        </w:rPr>
        <w:t xml:space="preserve">harmful sexual behaviours, </w:t>
      </w:r>
      <w:r>
        <w:rPr>
          <w:rFonts w:ascii="Calibri" w:eastAsia="Calibri" w:hAnsi="Calibri" w:cs="Calibri"/>
          <w:color w:val="000000"/>
        </w:rPr>
        <w:t>sexual violence and sexual harassment - these procedures are easily understood and easily accessible.</w:t>
      </w:r>
      <w:r>
        <w:rPr>
          <w:rFonts w:ascii="Calibri" w:eastAsia="Calibri" w:hAnsi="Calibri" w:cs="Calibri"/>
          <w:color w:val="000000"/>
          <w:highlight w:val="white"/>
        </w:rPr>
        <w:t xml:space="preserve"> Children who have experienced</w:t>
      </w:r>
      <w:r>
        <w:rPr>
          <w:rFonts w:ascii="Calibri" w:eastAsia="Calibri" w:hAnsi="Calibri" w:cs="Calibri"/>
          <w:color w:val="000000"/>
        </w:rPr>
        <w:t xml:space="preserve"> </w:t>
      </w:r>
      <w:r>
        <w:rPr>
          <w:rFonts w:ascii="Calibri" w:eastAsia="Calibri" w:hAnsi="Calibri" w:cs="Calibri"/>
          <w:color w:val="000000"/>
          <w:highlight w:val="white"/>
        </w:rPr>
        <w:t>sexual violence can display a wide range of responses, so the school will remain alert to the</w:t>
      </w:r>
      <w:r>
        <w:rPr>
          <w:rFonts w:ascii="Calibri" w:eastAsia="Calibri" w:hAnsi="Calibri" w:cs="Calibri"/>
          <w:color w:val="000000"/>
        </w:rPr>
        <w:t xml:space="preserve"> </w:t>
      </w:r>
      <w:r>
        <w:rPr>
          <w:rFonts w:ascii="Calibri" w:eastAsia="Calibri" w:hAnsi="Calibri" w:cs="Calibri"/>
          <w:color w:val="000000"/>
          <w:highlight w:val="white"/>
        </w:rPr>
        <w:t>possible challenges of detecti</w:t>
      </w:r>
      <w:r>
        <w:rPr>
          <w:rFonts w:ascii="Calibri" w:eastAsia="Calibri" w:hAnsi="Calibri" w:cs="Calibri"/>
          <w:color w:val="000000"/>
          <w:highlight w:val="white"/>
        </w:rPr>
        <w:t>ng those signs and show sensitivity to their needs</w:t>
      </w:r>
      <w:r>
        <w:rPr>
          <w:rFonts w:ascii="Calibri" w:eastAsia="Calibri" w:hAnsi="Calibri" w:cs="Calibri"/>
          <w:color w:val="000000"/>
        </w:rPr>
        <w:t xml:space="preserve"> </w:t>
      </w:r>
    </w:p>
    <w:p w:rsidR="00C418B3" w:rsidRDefault="0057579F">
      <w:pPr>
        <w:widowControl w:val="0"/>
        <w:pBdr>
          <w:top w:val="nil"/>
          <w:left w:val="nil"/>
          <w:bottom w:val="nil"/>
          <w:right w:val="nil"/>
          <w:between w:val="nil"/>
        </w:pBdr>
        <w:spacing w:before="331" w:line="256" w:lineRule="auto"/>
        <w:ind w:left="858" w:right="295" w:firstLine="7"/>
        <w:jc w:val="both"/>
        <w:rPr>
          <w:rFonts w:ascii="Calibri" w:eastAsia="Calibri" w:hAnsi="Calibri" w:cs="Calibri"/>
          <w:color w:val="000000"/>
        </w:rPr>
      </w:pPr>
      <w:proofErr w:type="gramStart"/>
      <w:r>
        <w:rPr>
          <w:rFonts w:ascii="Calibri" w:eastAsia="Calibri" w:hAnsi="Calibri" w:cs="Calibri"/>
          <w:color w:val="000000"/>
        </w:rPr>
        <w:t>playing</w:t>
      </w:r>
      <w:proofErr w:type="gramEnd"/>
      <w:r>
        <w:rPr>
          <w:rFonts w:ascii="Calibri" w:eastAsia="Calibri" w:hAnsi="Calibri" w:cs="Calibri"/>
          <w:color w:val="000000"/>
        </w:rPr>
        <w:t xml:space="preserve"> a crucial role in preventative education and preparing pupils for life in modern </w:t>
      </w:r>
      <w:r>
        <w:rPr>
          <w:rFonts w:ascii="Calibri" w:eastAsia="Calibri" w:hAnsi="Calibri" w:cs="Calibri"/>
          <w:color w:val="000000"/>
          <w:highlight w:val="white"/>
        </w:rPr>
        <w:t>Britain. There is a culture of zero tolerance to sexism, misogyny/misandry, homophobia,</w:t>
      </w:r>
      <w:r>
        <w:rPr>
          <w:rFonts w:ascii="Calibri" w:eastAsia="Calibri" w:hAnsi="Calibri" w:cs="Calibri"/>
          <w:color w:val="000000"/>
        </w:rPr>
        <w:t xml:space="preserve"> </w:t>
      </w:r>
      <w:proofErr w:type="spellStart"/>
      <w:r>
        <w:rPr>
          <w:rFonts w:ascii="Calibri" w:eastAsia="Calibri" w:hAnsi="Calibri" w:cs="Calibri"/>
          <w:color w:val="000000"/>
          <w:highlight w:val="white"/>
        </w:rPr>
        <w:t>biphobic</w:t>
      </w:r>
      <w:proofErr w:type="spellEnd"/>
      <w:r>
        <w:rPr>
          <w:rFonts w:ascii="Calibri" w:eastAsia="Calibri" w:hAnsi="Calibri" w:cs="Calibri"/>
          <w:color w:val="000000"/>
          <w:highlight w:val="white"/>
        </w:rPr>
        <w:t xml:space="preserve"> and sexual violenc</w:t>
      </w:r>
      <w:r>
        <w:rPr>
          <w:rFonts w:ascii="Calibri" w:eastAsia="Calibri" w:hAnsi="Calibri" w:cs="Calibri"/>
          <w:color w:val="000000"/>
          <w:highlight w:val="white"/>
        </w:rPr>
        <w:t>e/harassment. This will be underpinned by the school's</w:t>
      </w:r>
      <w:r>
        <w:rPr>
          <w:rFonts w:ascii="Calibri" w:eastAsia="Calibri" w:hAnsi="Calibri" w:cs="Calibri"/>
          <w:color w:val="000000"/>
        </w:rPr>
        <w:t xml:space="preserve"> </w:t>
      </w:r>
      <w:r>
        <w:rPr>
          <w:rFonts w:ascii="Calibri" w:eastAsia="Calibri" w:hAnsi="Calibri" w:cs="Calibri"/>
          <w:color w:val="000000"/>
          <w:highlight w:val="white"/>
        </w:rPr>
        <w:t>behaviour policy, pastoral support system and a planned programme of RSHE delivered</w:t>
      </w:r>
      <w:r>
        <w:rPr>
          <w:rFonts w:ascii="Calibri" w:eastAsia="Calibri" w:hAnsi="Calibri" w:cs="Calibri"/>
          <w:color w:val="000000"/>
        </w:rPr>
        <w:t xml:space="preserve"> </w:t>
      </w:r>
      <w:r>
        <w:rPr>
          <w:rFonts w:ascii="Calibri" w:eastAsia="Calibri" w:hAnsi="Calibri" w:cs="Calibri"/>
          <w:color w:val="000000"/>
          <w:highlight w:val="white"/>
        </w:rPr>
        <w:t xml:space="preserve">regularly, tackling issues such </w:t>
      </w:r>
      <w:proofErr w:type="gramStart"/>
      <w:r>
        <w:rPr>
          <w:rFonts w:ascii="Calibri" w:eastAsia="Calibri" w:hAnsi="Calibri" w:cs="Calibri"/>
          <w:color w:val="000000"/>
          <w:highlight w:val="white"/>
        </w:rPr>
        <w:t>as:</w:t>
      </w:r>
      <w:proofErr w:type="gramEnd"/>
      <w:r>
        <w:rPr>
          <w:rFonts w:ascii="Calibri" w:eastAsia="Calibri" w:hAnsi="Calibri" w:cs="Calibri"/>
          <w:color w:val="000000"/>
          <w:highlight w:val="white"/>
        </w:rPr>
        <w:t xml:space="preserve"> boundaries; consent; body confidence; stereotyping; and</w:t>
      </w:r>
      <w:r>
        <w:rPr>
          <w:rFonts w:ascii="Calibri" w:eastAsia="Calibri" w:hAnsi="Calibri" w:cs="Calibri"/>
          <w:color w:val="000000"/>
        </w:rPr>
        <w:t xml:space="preserve"> </w:t>
      </w:r>
      <w:r>
        <w:rPr>
          <w:rFonts w:ascii="Calibri" w:eastAsia="Calibri" w:hAnsi="Calibri" w:cs="Calibri"/>
          <w:color w:val="000000"/>
          <w:highlight w:val="white"/>
        </w:rPr>
        <w:t>sexual harassment</w:t>
      </w:r>
      <w:r>
        <w:rPr>
          <w:rFonts w:ascii="Calibri" w:eastAsia="Calibri" w:hAnsi="Calibri" w:cs="Calibri"/>
          <w:color w:val="000000"/>
        </w:rPr>
        <w:t xml:space="preserve"> </w:t>
      </w:r>
    </w:p>
    <w:p w:rsidR="00C418B3" w:rsidRDefault="0057579F">
      <w:pPr>
        <w:widowControl w:val="0"/>
        <w:pBdr>
          <w:top w:val="nil"/>
          <w:left w:val="nil"/>
          <w:bottom w:val="nil"/>
          <w:right w:val="nil"/>
          <w:between w:val="nil"/>
        </w:pBdr>
        <w:spacing w:before="286" w:line="265" w:lineRule="auto"/>
        <w:ind w:left="858" w:right="298" w:firstLine="1"/>
        <w:jc w:val="both"/>
        <w:rPr>
          <w:rFonts w:ascii="Calibri" w:eastAsia="Calibri" w:hAnsi="Calibri" w:cs="Calibri"/>
          <w:color w:val="000000"/>
        </w:rPr>
      </w:pPr>
      <w:proofErr w:type="gramStart"/>
      <w:r>
        <w:rPr>
          <w:rFonts w:ascii="Calibri" w:eastAsia="Calibri" w:hAnsi="Calibri" w:cs="Calibri"/>
          <w:color w:val="000000"/>
        </w:rPr>
        <w:t>acknow</w:t>
      </w:r>
      <w:r>
        <w:rPr>
          <w:rFonts w:ascii="Calibri" w:eastAsia="Calibri" w:hAnsi="Calibri" w:cs="Calibri"/>
          <w:color w:val="000000"/>
        </w:rPr>
        <w:t>ledging</w:t>
      </w:r>
      <w:proofErr w:type="gramEnd"/>
      <w:r>
        <w:rPr>
          <w:rFonts w:ascii="Calibri" w:eastAsia="Calibri" w:hAnsi="Calibri" w:cs="Calibri"/>
          <w:color w:val="000000"/>
        </w:rPr>
        <w:t xml:space="preserve"> the importance of ‘contextual safeguarding’, </w:t>
      </w:r>
      <w:r>
        <w:rPr>
          <w:rFonts w:ascii="Calibri" w:eastAsia="Calibri" w:hAnsi="Calibri" w:cs="Calibri"/>
          <w:color w:val="0000FF"/>
          <w:u w:val="single"/>
        </w:rPr>
        <w:t>https://contextualsafeguarding.org.uk/</w:t>
      </w:r>
      <w:r>
        <w:rPr>
          <w:rFonts w:ascii="Calibri" w:eastAsia="Calibri" w:hAnsi="Calibri" w:cs="Calibri"/>
          <w:color w:val="0000FF"/>
        </w:rPr>
        <w:t xml:space="preserve"> </w:t>
      </w:r>
      <w:r>
        <w:rPr>
          <w:rFonts w:ascii="Calibri" w:eastAsia="Calibri" w:hAnsi="Calibri" w:cs="Calibri"/>
          <w:color w:val="000000"/>
        </w:rPr>
        <w:t>which considers wider environmental factors in a pupil’s life that may be a threat to their safety and/or welfare. (</w:t>
      </w:r>
      <w:r>
        <w:rPr>
          <w:rFonts w:ascii="Calibri" w:eastAsia="Calibri" w:hAnsi="Calibri" w:cs="Calibri"/>
          <w:color w:val="0000FF"/>
          <w:u w:val="single"/>
        </w:rPr>
        <w:t>Working together to</w:t>
      </w:r>
      <w:r>
        <w:rPr>
          <w:rFonts w:ascii="Calibri" w:eastAsia="Calibri" w:hAnsi="Calibri" w:cs="Calibri"/>
          <w:color w:val="0000FF"/>
        </w:rPr>
        <w:t xml:space="preserve"> </w:t>
      </w:r>
      <w:r>
        <w:rPr>
          <w:rFonts w:ascii="Calibri" w:eastAsia="Calibri" w:hAnsi="Calibri" w:cs="Calibri"/>
          <w:color w:val="0000FF"/>
          <w:u w:val="single"/>
        </w:rPr>
        <w:t>safeguard children July 2018</w:t>
      </w:r>
      <w:r>
        <w:rPr>
          <w:rFonts w:ascii="Calibri" w:eastAsia="Calibri" w:hAnsi="Calibri" w:cs="Calibri"/>
          <w:color w:val="0000FF"/>
        </w:rPr>
        <w:t xml:space="preserve"> </w:t>
      </w:r>
      <w:r>
        <w:rPr>
          <w:rFonts w:ascii="Calibri" w:eastAsia="Calibri" w:hAnsi="Calibri" w:cs="Calibri"/>
          <w:color w:val="000000"/>
        </w:rPr>
        <w:t>and</w:t>
      </w:r>
      <w:r>
        <w:rPr>
          <w:rFonts w:ascii="Calibri" w:eastAsia="Calibri" w:hAnsi="Calibri" w:cs="Calibri"/>
          <w:color w:val="000000"/>
          <w:u w:val="single"/>
        </w:rPr>
        <w:t xml:space="preserve"> </w:t>
      </w:r>
      <w:r>
        <w:rPr>
          <w:rFonts w:ascii="Calibri" w:eastAsia="Calibri" w:hAnsi="Calibri" w:cs="Calibri"/>
          <w:color w:val="0000FF"/>
          <w:highlight w:val="white"/>
          <w:u w:val="single"/>
        </w:rPr>
        <w:t>KCSIE September 2022</w:t>
      </w:r>
      <w:r>
        <w:rPr>
          <w:rFonts w:ascii="Calibri" w:eastAsia="Calibri" w:hAnsi="Calibri" w:cs="Calibri"/>
          <w:color w:val="000000"/>
          <w:highlight w:val="white"/>
          <w:u w:val="single"/>
        </w:rPr>
        <w:t>)</w:t>
      </w:r>
      <w:r>
        <w:rPr>
          <w:rFonts w:ascii="Calibri" w:eastAsia="Calibri" w:hAnsi="Calibri" w:cs="Calibri"/>
          <w:color w:val="000000"/>
          <w:highlight w:val="white"/>
        </w:rPr>
        <w:t>.</w:t>
      </w:r>
      <w:r>
        <w:rPr>
          <w:rFonts w:ascii="Calibri" w:eastAsia="Calibri" w:hAnsi="Calibri" w:cs="Calibri"/>
          <w:color w:val="000000"/>
        </w:rPr>
        <w:t xml:space="preserve"> </w:t>
      </w:r>
    </w:p>
    <w:p w:rsidR="00C418B3" w:rsidRDefault="0057579F">
      <w:pPr>
        <w:widowControl w:val="0"/>
        <w:pBdr>
          <w:top w:val="nil"/>
          <w:left w:val="nil"/>
          <w:bottom w:val="nil"/>
          <w:right w:val="nil"/>
          <w:between w:val="nil"/>
        </w:pBdr>
        <w:spacing w:before="253"/>
        <w:ind w:left="856" w:right="316" w:firstLine="9"/>
        <w:jc w:val="both"/>
        <w:rPr>
          <w:rFonts w:ascii="Calibri" w:eastAsia="Calibri" w:hAnsi="Calibri" w:cs="Calibri"/>
          <w:color w:val="000000"/>
        </w:rPr>
      </w:pPr>
      <w:proofErr w:type="gramStart"/>
      <w:r>
        <w:rPr>
          <w:rFonts w:ascii="Calibri" w:eastAsia="Calibri" w:hAnsi="Calibri" w:cs="Calibri"/>
          <w:color w:val="000000"/>
        </w:rPr>
        <w:t>liaising</w:t>
      </w:r>
      <w:proofErr w:type="gramEnd"/>
      <w:r>
        <w:rPr>
          <w:rFonts w:ascii="Calibri" w:eastAsia="Calibri" w:hAnsi="Calibri" w:cs="Calibri"/>
          <w:color w:val="000000"/>
        </w:rPr>
        <w:t xml:space="preserve"> with a range of Early Help agencies that support the pupil such as Health Services, Wirral Social Care, Child and Adolescent Mental Health Services, Education Welfare Services, Special Educational Support Services, Youth Services and the Education</w:t>
      </w:r>
      <w:r>
        <w:rPr>
          <w:rFonts w:ascii="Calibri" w:eastAsia="Calibri" w:hAnsi="Calibri" w:cs="Calibri"/>
          <w:color w:val="000000"/>
        </w:rPr>
        <w:t xml:space="preserve">al Psychology Service. </w:t>
      </w:r>
    </w:p>
    <w:p w:rsidR="00C418B3" w:rsidRDefault="0057579F">
      <w:pPr>
        <w:widowControl w:val="0"/>
        <w:pBdr>
          <w:top w:val="nil"/>
          <w:left w:val="nil"/>
          <w:bottom w:val="nil"/>
          <w:right w:val="nil"/>
          <w:between w:val="nil"/>
        </w:pBdr>
        <w:spacing w:before="18" w:line="244" w:lineRule="auto"/>
        <w:ind w:left="519" w:right="311"/>
        <w:jc w:val="center"/>
        <w:rPr>
          <w:rFonts w:ascii="Calibri" w:eastAsia="Calibri" w:hAnsi="Calibri" w:cs="Calibri"/>
          <w:color w:val="0000FF"/>
        </w:rPr>
      </w:pPr>
      <w:r>
        <w:rPr>
          <w:rFonts w:ascii="Calibri" w:eastAsia="Calibri" w:hAnsi="Calibri" w:cs="Calibri"/>
          <w:color w:val="0000FF"/>
          <w:u w:val="single"/>
        </w:rPr>
        <w:t>https://www.gov.uk/government/publications/promoting-children-and-young-peoples-emotiona</w:t>
      </w:r>
      <w:r>
        <w:rPr>
          <w:rFonts w:ascii="Calibri" w:eastAsia="Calibri" w:hAnsi="Calibri" w:cs="Calibri"/>
          <w:color w:val="0000FF"/>
        </w:rPr>
        <w:t xml:space="preserve"> </w:t>
      </w:r>
      <w:r>
        <w:rPr>
          <w:rFonts w:ascii="Calibri" w:eastAsia="Calibri" w:hAnsi="Calibri" w:cs="Calibri"/>
          <w:color w:val="0000FF"/>
          <w:u w:val="single"/>
        </w:rPr>
        <w:t>l-health-and-wellbeing</w:t>
      </w:r>
      <w:r>
        <w:rPr>
          <w:rFonts w:ascii="Calibri" w:eastAsia="Calibri" w:hAnsi="Calibri" w:cs="Calibri"/>
          <w:color w:val="0000FF"/>
        </w:rPr>
        <w:t xml:space="preserve"> </w:t>
      </w:r>
    </w:p>
    <w:p w:rsidR="00C418B3" w:rsidRDefault="0057579F">
      <w:pPr>
        <w:widowControl w:val="0"/>
        <w:pBdr>
          <w:top w:val="nil"/>
          <w:left w:val="nil"/>
          <w:bottom w:val="nil"/>
          <w:right w:val="nil"/>
          <w:between w:val="nil"/>
        </w:pBdr>
        <w:spacing w:before="273"/>
        <w:ind w:left="856" w:right="316" w:firstLine="3"/>
        <w:jc w:val="both"/>
        <w:rPr>
          <w:rFonts w:ascii="Calibri" w:eastAsia="Calibri" w:hAnsi="Calibri" w:cs="Calibri"/>
          <w:color w:val="000000"/>
        </w:rPr>
      </w:pPr>
      <w:proofErr w:type="gramStart"/>
      <w:r>
        <w:rPr>
          <w:rFonts w:ascii="Calibri" w:eastAsia="Calibri" w:hAnsi="Calibri" w:cs="Calibri"/>
          <w:color w:val="000000"/>
        </w:rPr>
        <w:t>ensuring</w:t>
      </w:r>
      <w:proofErr w:type="gramEnd"/>
      <w:r>
        <w:rPr>
          <w:rFonts w:ascii="Calibri" w:eastAsia="Calibri" w:hAnsi="Calibri" w:cs="Calibri"/>
          <w:color w:val="000000"/>
        </w:rPr>
        <w:t xml:space="preserve"> that, when a pupil who is the subject of a Child Protection </w:t>
      </w:r>
      <w:r>
        <w:rPr>
          <w:rFonts w:ascii="Calibri" w:eastAsia="Calibri" w:hAnsi="Calibri" w:cs="Calibri"/>
          <w:b/>
          <w:color w:val="000000"/>
        </w:rPr>
        <w:t xml:space="preserve">(CP) </w:t>
      </w:r>
      <w:r>
        <w:rPr>
          <w:rFonts w:ascii="Calibri" w:eastAsia="Calibri" w:hAnsi="Calibri" w:cs="Calibri"/>
          <w:color w:val="000000"/>
        </w:rPr>
        <w:t>Plan leaves, their information is transferred</w:t>
      </w:r>
      <w:r>
        <w:rPr>
          <w:rFonts w:ascii="Calibri" w:eastAsia="Calibri" w:hAnsi="Calibri" w:cs="Calibri"/>
          <w:color w:val="000000"/>
        </w:rPr>
        <w:t xml:space="preserve"> to the new school within two weeks and that the child's Social Worker is informed that the child has moved; </w:t>
      </w:r>
    </w:p>
    <w:p w:rsidR="00C418B3" w:rsidRDefault="0057579F">
      <w:pPr>
        <w:widowControl w:val="0"/>
        <w:pBdr>
          <w:top w:val="nil"/>
          <w:left w:val="nil"/>
          <w:bottom w:val="nil"/>
          <w:right w:val="nil"/>
          <w:between w:val="nil"/>
        </w:pBdr>
        <w:spacing w:before="244"/>
        <w:ind w:left="859" w:right="304"/>
        <w:jc w:val="both"/>
        <w:rPr>
          <w:rFonts w:ascii="Calibri" w:eastAsia="Calibri" w:hAnsi="Calibri" w:cs="Calibri"/>
          <w:color w:val="000000"/>
        </w:rPr>
      </w:pPr>
      <w:proofErr w:type="gramStart"/>
      <w:r>
        <w:rPr>
          <w:rFonts w:ascii="Calibri" w:eastAsia="Calibri" w:hAnsi="Calibri" w:cs="Calibri"/>
          <w:color w:val="000000"/>
        </w:rPr>
        <w:t>alert</w:t>
      </w:r>
      <w:proofErr w:type="gramEnd"/>
      <w:r>
        <w:rPr>
          <w:rFonts w:ascii="Calibri" w:eastAsia="Calibri" w:hAnsi="Calibri" w:cs="Calibri"/>
          <w:color w:val="000000"/>
        </w:rPr>
        <w:t xml:space="preserve"> the authority if it is aware of any child being looked after under a </w:t>
      </w:r>
      <w:r>
        <w:rPr>
          <w:rFonts w:ascii="Calibri" w:eastAsia="Calibri" w:hAnsi="Calibri" w:cs="Calibri"/>
          <w:color w:val="0000FF"/>
          <w:u w:val="single"/>
        </w:rPr>
        <w:t>Private Fostering</w:t>
      </w:r>
      <w:r>
        <w:rPr>
          <w:rFonts w:ascii="Calibri" w:eastAsia="Calibri" w:hAnsi="Calibri" w:cs="Calibri"/>
          <w:color w:val="0000FF"/>
        </w:rPr>
        <w:t xml:space="preserve"> </w:t>
      </w:r>
      <w:r>
        <w:rPr>
          <w:rFonts w:ascii="Calibri" w:eastAsia="Calibri" w:hAnsi="Calibri" w:cs="Calibri"/>
          <w:color w:val="000000"/>
        </w:rPr>
        <w:t xml:space="preserve">arrangement. On admission to school, and at other times, the school will be vigilant in identifying any private fostering arrangement. </w:t>
      </w:r>
    </w:p>
    <w:p w:rsidR="00C418B3" w:rsidRDefault="0057579F">
      <w:pPr>
        <w:widowControl w:val="0"/>
        <w:pBdr>
          <w:top w:val="nil"/>
          <w:left w:val="nil"/>
          <w:bottom w:val="nil"/>
          <w:right w:val="nil"/>
          <w:between w:val="nil"/>
        </w:pBdr>
        <w:spacing w:before="515" w:line="240" w:lineRule="auto"/>
        <w:ind w:right="341"/>
        <w:jc w:val="right"/>
        <w:rPr>
          <w:rFonts w:ascii="Calibri" w:eastAsia="Calibri" w:hAnsi="Calibri" w:cs="Calibri"/>
          <w:color w:val="000000"/>
        </w:rPr>
      </w:pPr>
      <w:r>
        <w:rPr>
          <w:rFonts w:ascii="Calibri" w:eastAsia="Calibri" w:hAnsi="Calibri" w:cs="Calibri"/>
          <w:color w:val="000000"/>
        </w:rPr>
        <w:t>10</w:t>
      </w:r>
    </w:p>
    <w:p w:rsidR="00C418B3" w:rsidRDefault="0057579F">
      <w:pPr>
        <w:widowControl w:val="0"/>
        <w:pBdr>
          <w:top w:val="nil"/>
          <w:left w:val="nil"/>
          <w:bottom w:val="nil"/>
          <w:right w:val="nil"/>
          <w:between w:val="nil"/>
        </w:pBdr>
        <w:spacing w:line="260" w:lineRule="auto"/>
        <w:ind w:left="853" w:right="297" w:firstLine="6"/>
        <w:jc w:val="both"/>
        <w:rPr>
          <w:rFonts w:ascii="Calibri" w:eastAsia="Calibri" w:hAnsi="Calibri" w:cs="Calibri"/>
          <w:color w:val="000000"/>
        </w:rPr>
      </w:pPr>
      <w:proofErr w:type="gramStart"/>
      <w:r>
        <w:rPr>
          <w:rFonts w:ascii="Calibri" w:eastAsia="Calibri" w:hAnsi="Calibri" w:cs="Calibri"/>
          <w:color w:val="000000"/>
        </w:rPr>
        <w:t>acknowledging</w:t>
      </w:r>
      <w:proofErr w:type="gramEnd"/>
      <w:r>
        <w:rPr>
          <w:rFonts w:ascii="Calibri" w:eastAsia="Calibri" w:hAnsi="Calibri" w:cs="Calibri"/>
          <w:color w:val="000000"/>
        </w:rPr>
        <w:t xml:space="preserve"> that a child that is looked after (CLA) or has been previously looked after by the Local Authority pote</w:t>
      </w:r>
      <w:r>
        <w:rPr>
          <w:rFonts w:ascii="Calibri" w:eastAsia="Calibri" w:hAnsi="Calibri" w:cs="Calibri"/>
          <w:color w:val="000000"/>
        </w:rPr>
        <w:t xml:space="preserve">ntially remains vulnerable and all staff should have the skills, knowledge and understanding to keep CLA and previously looked after children safe. It is important that all agencies work together, and prompt action </w:t>
      </w:r>
      <w:proofErr w:type="gramStart"/>
      <w:r>
        <w:rPr>
          <w:rFonts w:ascii="Calibri" w:eastAsia="Calibri" w:hAnsi="Calibri" w:cs="Calibri"/>
          <w:color w:val="000000"/>
        </w:rPr>
        <w:t>is</w:t>
      </w:r>
      <w:proofErr w:type="gramEnd"/>
      <w:r>
        <w:rPr>
          <w:rFonts w:ascii="Calibri" w:eastAsia="Calibri" w:hAnsi="Calibri" w:cs="Calibri"/>
          <w:color w:val="000000"/>
        </w:rPr>
        <w:t xml:space="preserve"> taken on concerns to safeguard these c</w:t>
      </w:r>
      <w:r>
        <w:rPr>
          <w:rFonts w:ascii="Calibri" w:eastAsia="Calibri" w:hAnsi="Calibri" w:cs="Calibri"/>
          <w:color w:val="000000"/>
        </w:rPr>
        <w:t xml:space="preserve">hildren, who are a particularly vulnerable group; </w:t>
      </w:r>
    </w:p>
    <w:p w:rsidR="00C418B3" w:rsidRDefault="0057579F">
      <w:pPr>
        <w:widowControl w:val="0"/>
        <w:pBdr>
          <w:top w:val="nil"/>
          <w:left w:val="nil"/>
          <w:bottom w:val="nil"/>
          <w:right w:val="nil"/>
          <w:between w:val="nil"/>
        </w:pBdr>
        <w:spacing w:before="258"/>
        <w:ind w:left="859" w:right="304"/>
        <w:jc w:val="both"/>
        <w:rPr>
          <w:rFonts w:ascii="Calibri" w:eastAsia="Calibri" w:hAnsi="Calibri" w:cs="Calibri"/>
          <w:color w:val="000000"/>
        </w:rPr>
      </w:pPr>
      <w:r>
        <w:rPr>
          <w:rFonts w:ascii="Calibri" w:eastAsia="Calibri" w:hAnsi="Calibri" w:cs="Calibri"/>
          <w:color w:val="000000"/>
        </w:rPr>
        <w:t xml:space="preserve">applying disciplinary measures such as restraint or isolation in response to incidents involving children with special educational needs and disabilities (SEND), by considering the risks carefully, given the additional vulnerability of the group; </w:t>
      </w:r>
    </w:p>
    <w:p w:rsidR="00C418B3" w:rsidRDefault="0057579F">
      <w:pPr>
        <w:widowControl w:val="0"/>
        <w:pBdr>
          <w:top w:val="nil"/>
          <w:left w:val="nil"/>
          <w:bottom w:val="nil"/>
          <w:right w:val="nil"/>
          <w:between w:val="nil"/>
        </w:pBdr>
        <w:spacing w:before="244" w:line="265" w:lineRule="auto"/>
        <w:ind w:left="858" w:right="298" w:firstLine="7"/>
        <w:jc w:val="both"/>
        <w:rPr>
          <w:rFonts w:ascii="Calibri" w:eastAsia="Calibri" w:hAnsi="Calibri" w:cs="Calibri"/>
          <w:color w:val="000000"/>
        </w:rPr>
      </w:pPr>
      <w:proofErr w:type="gramStart"/>
      <w:r>
        <w:rPr>
          <w:rFonts w:ascii="Calibri" w:eastAsia="Calibri" w:hAnsi="Calibri" w:cs="Calibri"/>
          <w:color w:val="000000"/>
        </w:rPr>
        <w:t>recognis</w:t>
      </w:r>
      <w:r>
        <w:rPr>
          <w:rFonts w:ascii="Calibri" w:eastAsia="Calibri" w:hAnsi="Calibri" w:cs="Calibri"/>
          <w:color w:val="000000"/>
        </w:rPr>
        <w:t>ing</w:t>
      </w:r>
      <w:proofErr w:type="gramEnd"/>
      <w:r>
        <w:rPr>
          <w:rFonts w:ascii="Calibri" w:eastAsia="Calibri" w:hAnsi="Calibri" w:cs="Calibri"/>
          <w:color w:val="000000"/>
        </w:rPr>
        <w:t xml:space="preserve"> that to safeguard a pupil, it may be necessary to use restraint and yet restraint is likely to impact on the well-being of the child. By planning positive and proactive behaviour support, schools and colleges can reduce the occurrence of risky behaviou</w:t>
      </w:r>
      <w:r>
        <w:rPr>
          <w:rFonts w:ascii="Calibri" w:eastAsia="Calibri" w:hAnsi="Calibri" w:cs="Calibri"/>
          <w:color w:val="000000"/>
        </w:rPr>
        <w:t xml:space="preserve">r and the need to use restraint. Guidance is available here: </w:t>
      </w:r>
    </w:p>
    <w:p w:rsidR="00C418B3" w:rsidRDefault="0057579F">
      <w:pPr>
        <w:widowControl w:val="0"/>
        <w:pBdr>
          <w:top w:val="nil"/>
          <w:left w:val="nil"/>
          <w:bottom w:val="nil"/>
          <w:right w:val="nil"/>
          <w:between w:val="nil"/>
        </w:pBdr>
        <w:spacing w:before="190" w:line="240" w:lineRule="auto"/>
        <w:ind w:right="828"/>
        <w:jc w:val="right"/>
        <w:rPr>
          <w:rFonts w:ascii="Calibri" w:eastAsia="Calibri" w:hAnsi="Calibri" w:cs="Calibri"/>
          <w:i/>
          <w:color w:val="0000FF"/>
        </w:rPr>
      </w:pPr>
      <w:r>
        <w:rPr>
          <w:rFonts w:ascii="Calibri" w:eastAsia="Calibri" w:hAnsi="Calibri" w:cs="Calibri"/>
          <w:i/>
          <w:color w:val="0000FF"/>
          <w:u w:val="single"/>
        </w:rPr>
        <w:t>https://www.gov.uk/government/publications/use-of-reasonable-force-in-schools</w:t>
      </w:r>
      <w:r>
        <w:rPr>
          <w:rFonts w:ascii="Calibri" w:eastAsia="Calibri" w:hAnsi="Calibri" w:cs="Calibri"/>
          <w:i/>
          <w:color w:val="0000FF"/>
        </w:rPr>
        <w:t xml:space="preserve"> </w:t>
      </w:r>
    </w:p>
    <w:p w:rsidR="00C418B3" w:rsidRDefault="0057579F">
      <w:pPr>
        <w:widowControl w:val="0"/>
        <w:pBdr>
          <w:top w:val="nil"/>
          <w:left w:val="nil"/>
          <w:bottom w:val="nil"/>
          <w:right w:val="nil"/>
          <w:between w:val="nil"/>
        </w:pBdr>
        <w:spacing w:before="262" w:line="240" w:lineRule="auto"/>
        <w:ind w:left="138"/>
        <w:rPr>
          <w:rFonts w:ascii="Calibri" w:eastAsia="Calibri" w:hAnsi="Calibri" w:cs="Calibri"/>
          <w:b/>
          <w:color w:val="000000"/>
        </w:rPr>
      </w:pPr>
      <w:proofErr w:type="gramStart"/>
      <w:r>
        <w:rPr>
          <w:rFonts w:ascii="Calibri" w:eastAsia="Calibri" w:hAnsi="Calibri" w:cs="Calibri"/>
          <w:b/>
          <w:color w:val="000000"/>
        </w:rPr>
        <w:t>7</w:t>
      </w:r>
      <w:proofErr w:type="gramEnd"/>
      <w:r>
        <w:rPr>
          <w:rFonts w:ascii="Calibri" w:eastAsia="Calibri" w:hAnsi="Calibri" w:cs="Calibri"/>
          <w:b/>
          <w:color w:val="000000"/>
        </w:rPr>
        <w:t xml:space="preserve"> SAFEGUARDING PROCEDURE </w:t>
      </w:r>
    </w:p>
    <w:p w:rsidR="00C418B3" w:rsidRDefault="0057579F">
      <w:pPr>
        <w:widowControl w:val="0"/>
        <w:pBdr>
          <w:top w:val="nil"/>
          <w:left w:val="nil"/>
          <w:bottom w:val="nil"/>
          <w:right w:val="nil"/>
          <w:between w:val="nil"/>
        </w:pBdr>
        <w:spacing w:before="158" w:line="244" w:lineRule="auto"/>
        <w:ind w:left="858" w:right="306" w:hanging="718"/>
        <w:jc w:val="both"/>
        <w:rPr>
          <w:rFonts w:ascii="Calibri" w:eastAsia="Calibri" w:hAnsi="Calibri" w:cs="Calibri"/>
          <w:b/>
          <w:color w:val="000000"/>
        </w:rPr>
      </w:pPr>
      <w:r>
        <w:rPr>
          <w:rFonts w:ascii="Calibri" w:eastAsia="Calibri" w:hAnsi="Calibri" w:cs="Calibri"/>
          <w:color w:val="000000"/>
        </w:rPr>
        <w:t xml:space="preserve">7.1 We have developed a structured procedure in line with </w:t>
      </w:r>
      <w:r>
        <w:rPr>
          <w:rFonts w:ascii="Calibri" w:eastAsia="Calibri" w:hAnsi="Calibri" w:cs="Calibri"/>
          <w:i/>
          <w:color w:val="000000"/>
        </w:rPr>
        <w:t xml:space="preserve">Wirral Safeguarding Children </w:t>
      </w:r>
      <w:proofErr w:type="gramStart"/>
      <w:r>
        <w:rPr>
          <w:rFonts w:ascii="Calibri" w:eastAsia="Calibri" w:hAnsi="Calibri" w:cs="Calibri"/>
          <w:i/>
          <w:color w:val="000000"/>
        </w:rPr>
        <w:t xml:space="preserve">Partnership </w:t>
      </w:r>
      <w:r>
        <w:rPr>
          <w:rFonts w:ascii="Calibri" w:eastAsia="Calibri" w:hAnsi="Calibri" w:cs="Calibri"/>
          <w:color w:val="000000"/>
        </w:rPr>
        <w:t>which</w:t>
      </w:r>
      <w:proofErr w:type="gramEnd"/>
      <w:r>
        <w:rPr>
          <w:rFonts w:ascii="Calibri" w:eastAsia="Calibri" w:hAnsi="Calibri" w:cs="Calibri"/>
          <w:color w:val="000000"/>
        </w:rPr>
        <w:t xml:space="preserve"> will be followed by all members of the school community in cases of suspected abuse. </w:t>
      </w:r>
      <w:r>
        <w:rPr>
          <w:rFonts w:ascii="Calibri" w:eastAsia="Calibri" w:hAnsi="Calibri" w:cs="Calibri"/>
          <w:b/>
          <w:color w:val="000000"/>
        </w:rPr>
        <w:t xml:space="preserve">This </w:t>
      </w:r>
      <w:proofErr w:type="gramStart"/>
      <w:r>
        <w:rPr>
          <w:rFonts w:ascii="Calibri" w:eastAsia="Calibri" w:hAnsi="Calibri" w:cs="Calibri"/>
          <w:b/>
          <w:color w:val="000000"/>
        </w:rPr>
        <w:t>is detailed</w:t>
      </w:r>
      <w:proofErr w:type="gramEnd"/>
      <w:r>
        <w:rPr>
          <w:rFonts w:ascii="Calibri" w:eastAsia="Calibri" w:hAnsi="Calibri" w:cs="Calibri"/>
          <w:b/>
          <w:color w:val="000000"/>
        </w:rPr>
        <w:t xml:space="preserve"> in Appendix Document</w:t>
      </w:r>
      <w:r>
        <w:rPr>
          <w:rFonts w:ascii="Calibri" w:eastAsia="Calibri" w:hAnsi="Calibri" w:cs="Calibri"/>
          <w:b/>
          <w:color w:val="000000"/>
          <w:highlight w:val="white"/>
        </w:rPr>
        <w:t xml:space="preserve"> (page 23).</w:t>
      </w:r>
      <w:r>
        <w:rPr>
          <w:rFonts w:ascii="Calibri" w:eastAsia="Calibri" w:hAnsi="Calibri" w:cs="Calibri"/>
          <w:b/>
          <w:color w:val="000000"/>
        </w:rPr>
        <w:t xml:space="preserve"> </w:t>
      </w:r>
    </w:p>
    <w:p w:rsidR="00C418B3" w:rsidRDefault="0057579F">
      <w:pPr>
        <w:widowControl w:val="0"/>
        <w:pBdr>
          <w:top w:val="nil"/>
          <w:left w:val="nil"/>
          <w:bottom w:val="nil"/>
          <w:right w:val="nil"/>
          <w:between w:val="nil"/>
        </w:pBdr>
        <w:spacing w:before="130" w:line="244" w:lineRule="auto"/>
        <w:ind w:left="192" w:right="350"/>
        <w:jc w:val="center"/>
        <w:rPr>
          <w:rFonts w:ascii="Calibri" w:eastAsia="Calibri" w:hAnsi="Calibri" w:cs="Calibri"/>
          <w:color w:val="000000"/>
        </w:rPr>
      </w:pPr>
      <w:r>
        <w:rPr>
          <w:rFonts w:ascii="Calibri" w:eastAsia="Calibri" w:hAnsi="Calibri" w:cs="Calibri"/>
          <w:color w:val="000000"/>
        </w:rPr>
        <w:t>7.2 In line with the procedures, the Integrated Front Door will be contacted as soon as there is a significant concern (0151 606 2008 /</w:t>
      </w:r>
      <w:r>
        <w:rPr>
          <w:rFonts w:ascii="Calibri" w:eastAsia="Calibri" w:hAnsi="Calibri" w:cs="Calibri"/>
          <w:color w:val="000000"/>
          <w:u w:val="single"/>
        </w:rPr>
        <w:t xml:space="preserve"> </w:t>
      </w:r>
      <w:r>
        <w:rPr>
          <w:rFonts w:ascii="Calibri" w:eastAsia="Calibri" w:hAnsi="Calibri" w:cs="Calibri"/>
          <w:color w:val="0000FF"/>
          <w:u w:val="single"/>
        </w:rPr>
        <w:t>ifd@wirral.gov.uk</w:t>
      </w:r>
      <w:r>
        <w:rPr>
          <w:rFonts w:ascii="Calibri" w:eastAsia="Calibri" w:hAnsi="Calibri" w:cs="Calibri"/>
          <w:color w:val="000000"/>
          <w:u w:val="single"/>
        </w:rPr>
        <w:t>)</w:t>
      </w:r>
      <w:r>
        <w:rPr>
          <w:rFonts w:ascii="Calibri" w:eastAsia="Calibri" w:hAnsi="Calibri" w:cs="Calibri"/>
          <w:color w:val="000000"/>
        </w:rPr>
        <w:t xml:space="preserve"> </w:t>
      </w:r>
    </w:p>
    <w:p w:rsidR="00C418B3" w:rsidRDefault="0057579F">
      <w:pPr>
        <w:widowControl w:val="0"/>
        <w:pBdr>
          <w:top w:val="nil"/>
          <w:left w:val="nil"/>
          <w:bottom w:val="nil"/>
          <w:right w:val="nil"/>
          <w:between w:val="nil"/>
        </w:pBdr>
        <w:spacing w:before="194" w:line="244" w:lineRule="auto"/>
        <w:ind w:left="857" w:right="301" w:hanging="717"/>
        <w:jc w:val="both"/>
        <w:rPr>
          <w:rFonts w:ascii="Calibri" w:eastAsia="Calibri" w:hAnsi="Calibri" w:cs="Calibri"/>
          <w:color w:val="000000"/>
        </w:rPr>
      </w:pPr>
      <w:r>
        <w:rPr>
          <w:rFonts w:ascii="Calibri" w:eastAsia="Calibri" w:hAnsi="Calibri" w:cs="Calibri"/>
          <w:color w:val="000000"/>
        </w:rPr>
        <w:t xml:space="preserve">7.3 The name of the Designated Safeguarding Lead </w:t>
      </w:r>
      <w:proofErr w:type="gramStart"/>
      <w:r>
        <w:rPr>
          <w:rFonts w:ascii="Calibri" w:eastAsia="Calibri" w:hAnsi="Calibri" w:cs="Calibri"/>
          <w:color w:val="000000"/>
        </w:rPr>
        <w:t>will be clearly advertised</w:t>
      </w:r>
      <w:proofErr w:type="gramEnd"/>
      <w:r>
        <w:rPr>
          <w:rFonts w:ascii="Calibri" w:eastAsia="Calibri" w:hAnsi="Calibri" w:cs="Calibri"/>
          <w:color w:val="000000"/>
        </w:rPr>
        <w:t xml:space="preserve"> in the school </w:t>
      </w:r>
      <w:r>
        <w:rPr>
          <w:rFonts w:ascii="Calibri" w:eastAsia="Calibri" w:hAnsi="Calibri" w:cs="Calibri"/>
          <w:b/>
          <w:color w:val="000000"/>
        </w:rPr>
        <w:t>and on the website</w:t>
      </w:r>
      <w:r>
        <w:rPr>
          <w:rFonts w:ascii="Calibri" w:eastAsia="Calibri" w:hAnsi="Calibri" w:cs="Calibri"/>
          <w:color w:val="000000"/>
        </w:rPr>
        <w:t xml:space="preserve">, with a statement explaining the school’s role in referring and monitoring cases of suspected abuse. </w:t>
      </w:r>
    </w:p>
    <w:p w:rsidR="00C418B3" w:rsidRDefault="0057579F">
      <w:pPr>
        <w:widowControl w:val="0"/>
        <w:pBdr>
          <w:top w:val="nil"/>
          <w:left w:val="nil"/>
          <w:bottom w:val="nil"/>
          <w:right w:val="nil"/>
          <w:between w:val="nil"/>
        </w:pBdr>
        <w:spacing w:before="210" w:line="244" w:lineRule="auto"/>
        <w:ind w:left="858" w:right="295" w:hanging="718"/>
        <w:jc w:val="both"/>
        <w:rPr>
          <w:rFonts w:ascii="Calibri" w:eastAsia="Calibri" w:hAnsi="Calibri" w:cs="Calibri"/>
          <w:color w:val="000000"/>
        </w:rPr>
      </w:pPr>
      <w:r>
        <w:rPr>
          <w:rFonts w:ascii="Calibri" w:eastAsia="Calibri" w:hAnsi="Calibri" w:cs="Calibri"/>
          <w:color w:val="000000"/>
        </w:rPr>
        <w:t>7.4 We will ensure all parents and carers are aware of the responsibilities of staff members to safeguard and promote the welfare of ch</w:t>
      </w:r>
      <w:r>
        <w:rPr>
          <w:rFonts w:ascii="Calibri" w:eastAsia="Calibri" w:hAnsi="Calibri" w:cs="Calibri"/>
          <w:color w:val="000000"/>
        </w:rPr>
        <w:t xml:space="preserve">ildren by publishing the policy and procedures on our website and by referring to them in our introductory school materials. </w:t>
      </w:r>
    </w:p>
    <w:p w:rsidR="00C418B3" w:rsidRDefault="0057579F">
      <w:pPr>
        <w:widowControl w:val="0"/>
        <w:pBdr>
          <w:top w:val="nil"/>
          <w:left w:val="nil"/>
          <w:bottom w:val="nil"/>
          <w:right w:val="nil"/>
          <w:between w:val="nil"/>
        </w:pBdr>
        <w:spacing w:before="356" w:line="244" w:lineRule="auto"/>
        <w:ind w:left="865" w:right="313" w:hanging="725"/>
        <w:rPr>
          <w:rFonts w:ascii="Calibri" w:eastAsia="Calibri" w:hAnsi="Calibri" w:cs="Calibri"/>
          <w:color w:val="000000"/>
        </w:rPr>
      </w:pPr>
      <w:r>
        <w:rPr>
          <w:rFonts w:ascii="Calibri" w:eastAsia="Calibri" w:hAnsi="Calibri" w:cs="Calibri"/>
          <w:color w:val="000000"/>
        </w:rPr>
        <w:t xml:space="preserve">7.5 We will use the NSPCC- </w:t>
      </w:r>
      <w:r>
        <w:rPr>
          <w:rFonts w:ascii="Calibri" w:eastAsia="Calibri" w:hAnsi="Calibri" w:cs="Calibri"/>
          <w:color w:val="0000FF"/>
          <w:u w:val="single"/>
        </w:rPr>
        <w:t>When to call the police</w:t>
      </w:r>
      <w:r>
        <w:rPr>
          <w:rFonts w:ascii="Calibri" w:eastAsia="Calibri" w:hAnsi="Calibri" w:cs="Calibri"/>
          <w:color w:val="0000FF"/>
        </w:rPr>
        <w:t xml:space="preserve"> </w:t>
      </w:r>
      <w:r>
        <w:rPr>
          <w:rFonts w:ascii="Calibri" w:eastAsia="Calibri" w:hAnsi="Calibri" w:cs="Calibri"/>
          <w:color w:val="000000"/>
        </w:rPr>
        <w:t>to help designated safeguarding leads understand when they should consider call</w:t>
      </w:r>
      <w:r>
        <w:rPr>
          <w:rFonts w:ascii="Calibri" w:eastAsia="Calibri" w:hAnsi="Calibri" w:cs="Calibri"/>
          <w:color w:val="000000"/>
        </w:rPr>
        <w:t xml:space="preserve">ing the police and what to expect when they do. </w:t>
      </w:r>
    </w:p>
    <w:p w:rsidR="00C418B3" w:rsidRDefault="0057579F">
      <w:pPr>
        <w:widowControl w:val="0"/>
        <w:pBdr>
          <w:top w:val="nil"/>
          <w:left w:val="nil"/>
          <w:bottom w:val="nil"/>
          <w:right w:val="nil"/>
          <w:between w:val="nil"/>
        </w:pBdr>
        <w:spacing w:before="469" w:line="240" w:lineRule="auto"/>
        <w:ind w:left="136"/>
        <w:rPr>
          <w:rFonts w:ascii="Calibri" w:eastAsia="Calibri" w:hAnsi="Calibri" w:cs="Calibri"/>
          <w:b/>
          <w:color w:val="000000"/>
        </w:rPr>
      </w:pPr>
      <w:proofErr w:type="gramStart"/>
      <w:r>
        <w:rPr>
          <w:rFonts w:ascii="Calibri" w:eastAsia="Calibri" w:hAnsi="Calibri" w:cs="Calibri"/>
          <w:b/>
          <w:color w:val="000000"/>
        </w:rPr>
        <w:t>8</w:t>
      </w:r>
      <w:proofErr w:type="gramEnd"/>
      <w:r>
        <w:rPr>
          <w:rFonts w:ascii="Calibri" w:eastAsia="Calibri" w:hAnsi="Calibri" w:cs="Calibri"/>
          <w:b/>
          <w:color w:val="000000"/>
        </w:rPr>
        <w:t xml:space="preserve"> DEALING WITH A DISCLOSURE MADE BY A CHILD – ADVICE FOR ALL MEMBERS OF STAFF </w:t>
      </w:r>
    </w:p>
    <w:p w:rsidR="00C418B3" w:rsidRDefault="0057579F">
      <w:pPr>
        <w:widowControl w:val="0"/>
        <w:pBdr>
          <w:top w:val="nil"/>
          <w:left w:val="nil"/>
          <w:bottom w:val="nil"/>
          <w:right w:val="nil"/>
          <w:between w:val="nil"/>
        </w:pBdr>
        <w:spacing w:before="280" w:line="244" w:lineRule="auto"/>
        <w:ind w:left="861" w:right="315" w:hanging="723"/>
        <w:rPr>
          <w:rFonts w:ascii="Calibri" w:eastAsia="Calibri" w:hAnsi="Calibri" w:cs="Calibri"/>
          <w:b/>
          <w:i/>
          <w:color w:val="000000"/>
        </w:rPr>
      </w:pPr>
      <w:r>
        <w:rPr>
          <w:rFonts w:ascii="Calibri" w:eastAsia="Calibri" w:hAnsi="Calibri" w:cs="Calibri"/>
          <w:color w:val="000000"/>
        </w:rPr>
        <w:t xml:space="preserve">8.1 </w:t>
      </w:r>
      <w:r>
        <w:rPr>
          <w:rFonts w:ascii="Calibri" w:eastAsia="Calibri" w:hAnsi="Calibri" w:cs="Calibri"/>
          <w:b/>
          <w:i/>
          <w:color w:val="000000"/>
        </w:rPr>
        <w:t xml:space="preserve">If a child discloses that he or she </w:t>
      </w:r>
      <w:proofErr w:type="gramStart"/>
      <w:r>
        <w:rPr>
          <w:rFonts w:ascii="Calibri" w:eastAsia="Calibri" w:hAnsi="Calibri" w:cs="Calibri"/>
          <w:b/>
          <w:i/>
          <w:color w:val="000000"/>
        </w:rPr>
        <w:t>has been abused</w:t>
      </w:r>
      <w:proofErr w:type="gramEnd"/>
      <w:r>
        <w:rPr>
          <w:rFonts w:ascii="Calibri" w:eastAsia="Calibri" w:hAnsi="Calibri" w:cs="Calibri"/>
          <w:b/>
          <w:i/>
          <w:color w:val="000000"/>
        </w:rPr>
        <w:t xml:space="preserve"> in some way, the member of staff or volunteer should</w:t>
      </w:r>
      <w:r>
        <w:rPr>
          <w:rFonts w:ascii="Calibri" w:eastAsia="Calibri" w:hAnsi="Calibri" w:cs="Calibri"/>
          <w:b/>
          <w:i/>
          <w:color w:val="000000"/>
          <w:highlight w:val="white"/>
        </w:rPr>
        <w:t xml:space="preserve"> consider ways to:</w:t>
      </w:r>
      <w:r>
        <w:rPr>
          <w:rFonts w:ascii="Calibri" w:eastAsia="Calibri" w:hAnsi="Calibri" w:cs="Calibri"/>
          <w:b/>
          <w:i/>
          <w:color w:val="000000"/>
        </w:rPr>
        <w:t xml:space="preserve"> </w:t>
      </w:r>
    </w:p>
    <w:p w:rsidR="00C418B3" w:rsidRDefault="0057579F">
      <w:pPr>
        <w:widowControl w:val="0"/>
        <w:pBdr>
          <w:top w:val="nil"/>
          <w:left w:val="nil"/>
          <w:bottom w:val="nil"/>
          <w:right w:val="nil"/>
          <w:between w:val="nil"/>
        </w:pBdr>
        <w:spacing w:before="3515" w:line="240" w:lineRule="auto"/>
        <w:ind w:right="345"/>
        <w:jc w:val="right"/>
        <w:rPr>
          <w:rFonts w:ascii="Calibri" w:eastAsia="Calibri" w:hAnsi="Calibri" w:cs="Calibri"/>
          <w:color w:val="000000"/>
        </w:rPr>
      </w:pPr>
      <w:r>
        <w:rPr>
          <w:rFonts w:ascii="Calibri" w:eastAsia="Calibri" w:hAnsi="Calibri" w:cs="Calibri"/>
          <w:color w:val="000000"/>
        </w:rPr>
        <w:t>11</w:t>
      </w:r>
    </w:p>
    <w:p w:rsidR="00C418B3" w:rsidRDefault="0057579F">
      <w:pPr>
        <w:widowControl w:val="0"/>
        <w:pBdr>
          <w:top w:val="nil"/>
          <w:left w:val="nil"/>
          <w:bottom w:val="nil"/>
          <w:right w:val="nil"/>
          <w:between w:val="nil"/>
        </w:pBdr>
        <w:spacing w:line="240" w:lineRule="auto"/>
        <w:ind w:right="2371"/>
        <w:jc w:val="right"/>
        <w:rPr>
          <w:rFonts w:ascii="Calibri" w:eastAsia="Calibri" w:hAnsi="Calibri" w:cs="Calibri"/>
          <w:color w:val="000000"/>
        </w:rPr>
      </w:pPr>
      <w:r>
        <w:rPr>
          <w:rFonts w:ascii="Calibri" w:eastAsia="Calibri" w:hAnsi="Calibri" w:cs="Calibri"/>
          <w:noProof/>
          <w:color w:val="000000"/>
        </w:rPr>
        <w:drawing>
          <wp:inline distT="19050" distB="19050" distL="19050" distR="19050">
            <wp:extent cx="2686050" cy="2283147"/>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686050" cy="2283147"/>
                    </a:xfrm>
                    <a:prstGeom prst="rect">
                      <a:avLst/>
                    </a:prstGeom>
                    <a:ln/>
                  </pic:spPr>
                </pic:pic>
              </a:graphicData>
            </a:graphic>
          </wp:inline>
        </w:drawing>
      </w:r>
    </w:p>
    <w:p w:rsidR="00C418B3" w:rsidRDefault="0057579F">
      <w:pPr>
        <w:widowControl w:val="0"/>
        <w:pBdr>
          <w:top w:val="nil"/>
          <w:left w:val="nil"/>
          <w:bottom w:val="nil"/>
          <w:right w:val="nil"/>
          <w:between w:val="nil"/>
        </w:pBdr>
        <w:spacing w:line="240" w:lineRule="auto"/>
        <w:ind w:left="148"/>
        <w:rPr>
          <w:rFonts w:ascii="Calibri" w:eastAsia="Calibri" w:hAnsi="Calibri" w:cs="Calibri"/>
          <w:color w:val="000000"/>
        </w:rPr>
      </w:pPr>
      <w:r>
        <w:rPr>
          <w:rFonts w:ascii="Calibri" w:eastAsia="Calibri" w:hAnsi="Calibri" w:cs="Calibri"/>
          <w:color w:val="000000"/>
        </w:rPr>
        <w:t xml:space="preserve">In addition: </w:t>
      </w:r>
    </w:p>
    <w:p w:rsidR="00C418B3" w:rsidRDefault="0057579F">
      <w:pPr>
        <w:widowControl w:val="0"/>
        <w:pBdr>
          <w:top w:val="nil"/>
          <w:left w:val="nil"/>
          <w:bottom w:val="nil"/>
          <w:right w:val="nil"/>
          <w:between w:val="nil"/>
        </w:pBdr>
        <w:spacing w:before="66" w:line="377" w:lineRule="auto"/>
        <w:ind w:left="860" w:right="699" w:firstLine="8"/>
        <w:rPr>
          <w:rFonts w:ascii="Calibri" w:eastAsia="Calibri" w:hAnsi="Calibri" w:cs="Calibri"/>
          <w:color w:val="000000"/>
        </w:rPr>
      </w:pPr>
      <w:r>
        <w:rPr>
          <w:rFonts w:ascii="Calibri" w:eastAsia="Calibri" w:hAnsi="Calibri" w:cs="Calibri"/>
          <w:color w:val="000000"/>
        </w:rPr>
        <w:t xml:space="preserve">Inform the Designated Safeguarding Lead </w:t>
      </w:r>
      <w:proofErr w:type="gramStart"/>
      <w:r>
        <w:rPr>
          <w:rFonts w:ascii="Calibri" w:eastAsia="Calibri" w:hAnsi="Calibri" w:cs="Calibri"/>
          <w:color w:val="000000"/>
        </w:rPr>
        <w:t>without delay</w:t>
      </w:r>
      <w:proofErr w:type="gramEnd"/>
      <w:r>
        <w:rPr>
          <w:rFonts w:ascii="Calibri" w:eastAsia="Calibri" w:hAnsi="Calibri" w:cs="Calibri"/>
          <w:color w:val="000000"/>
        </w:rPr>
        <w:t xml:space="preserve"> and follow safeguarding process. Complete the Safeguarding incident/welfare concern form and pass it to the DSL. </w:t>
      </w:r>
    </w:p>
    <w:p w:rsidR="00C418B3" w:rsidRDefault="0057579F">
      <w:pPr>
        <w:widowControl w:val="0"/>
        <w:pBdr>
          <w:top w:val="nil"/>
          <w:left w:val="nil"/>
          <w:bottom w:val="nil"/>
          <w:right w:val="nil"/>
          <w:between w:val="nil"/>
        </w:pBdr>
        <w:spacing w:before="154" w:line="244" w:lineRule="auto"/>
        <w:ind w:left="130" w:right="303" w:firstLine="8"/>
        <w:rPr>
          <w:rFonts w:ascii="Calibri" w:eastAsia="Calibri" w:hAnsi="Calibri" w:cs="Calibri"/>
          <w:i/>
          <w:color w:val="000000"/>
        </w:rPr>
      </w:pPr>
      <w:r>
        <w:rPr>
          <w:rFonts w:ascii="Calibri" w:eastAsia="Calibri" w:hAnsi="Calibri" w:cs="Calibri"/>
          <w:i/>
          <w:color w:val="000000"/>
        </w:rPr>
        <w:t xml:space="preserve">Dealing with a disclosure from a child and safeguarding issues can be stressful. Consider seeking support for yourself and discuss this with the DSL. </w:t>
      </w:r>
    </w:p>
    <w:p w:rsidR="00C418B3" w:rsidRDefault="0057579F">
      <w:pPr>
        <w:widowControl w:val="0"/>
        <w:pBdr>
          <w:top w:val="nil"/>
          <w:left w:val="nil"/>
          <w:bottom w:val="nil"/>
          <w:right w:val="nil"/>
          <w:between w:val="nil"/>
        </w:pBdr>
        <w:spacing w:before="398" w:line="244" w:lineRule="auto"/>
        <w:ind w:left="133" w:right="298" w:firstLine="14"/>
        <w:rPr>
          <w:rFonts w:ascii="Calibri" w:eastAsia="Calibri" w:hAnsi="Calibri" w:cs="Calibri"/>
          <w:i/>
          <w:color w:val="0000FF"/>
        </w:rPr>
      </w:pPr>
      <w:r>
        <w:rPr>
          <w:rFonts w:ascii="Calibri" w:eastAsia="Calibri" w:hAnsi="Calibri" w:cs="Calibri"/>
          <w:color w:val="000000"/>
        </w:rPr>
        <w:t xml:space="preserve">Further information about what to do if you are worried that a child </w:t>
      </w:r>
      <w:proofErr w:type="gramStart"/>
      <w:r>
        <w:rPr>
          <w:rFonts w:ascii="Calibri" w:eastAsia="Calibri" w:hAnsi="Calibri" w:cs="Calibri"/>
          <w:color w:val="000000"/>
        </w:rPr>
        <w:t>is being abused</w:t>
      </w:r>
      <w:proofErr w:type="gramEnd"/>
      <w:r>
        <w:rPr>
          <w:rFonts w:ascii="Calibri" w:eastAsia="Calibri" w:hAnsi="Calibri" w:cs="Calibri"/>
          <w:color w:val="000000"/>
        </w:rPr>
        <w:t xml:space="preserve"> is available here in advice for practitioners: </w:t>
      </w:r>
      <w:r>
        <w:rPr>
          <w:rFonts w:ascii="Calibri" w:eastAsia="Calibri" w:hAnsi="Calibri" w:cs="Calibri"/>
          <w:i/>
          <w:color w:val="0000FF"/>
          <w:u w:val="single"/>
        </w:rPr>
        <w:t>https://www.gov.uk/government/publications/what-to-do-if-youre-worried-a-child-is-being-abused--</w:t>
      </w:r>
      <w:r>
        <w:rPr>
          <w:rFonts w:ascii="Calibri" w:eastAsia="Calibri" w:hAnsi="Calibri" w:cs="Calibri"/>
          <w:i/>
          <w:color w:val="0000FF"/>
        </w:rPr>
        <w:t xml:space="preserve"> </w:t>
      </w:r>
      <w:r>
        <w:rPr>
          <w:rFonts w:ascii="Calibri" w:eastAsia="Calibri" w:hAnsi="Calibri" w:cs="Calibri"/>
          <w:i/>
          <w:color w:val="0000FF"/>
          <w:u w:val="single"/>
        </w:rPr>
        <w:t>2</w:t>
      </w:r>
      <w:r>
        <w:rPr>
          <w:rFonts w:ascii="Calibri" w:eastAsia="Calibri" w:hAnsi="Calibri" w:cs="Calibri"/>
          <w:i/>
          <w:color w:val="0000FF"/>
        </w:rPr>
        <w:t xml:space="preserve"> </w:t>
      </w:r>
    </w:p>
    <w:p w:rsidR="00C418B3" w:rsidRDefault="0057579F">
      <w:pPr>
        <w:widowControl w:val="0"/>
        <w:pBdr>
          <w:top w:val="nil"/>
          <w:left w:val="nil"/>
          <w:bottom w:val="nil"/>
          <w:right w:val="nil"/>
          <w:between w:val="nil"/>
        </w:pBdr>
        <w:spacing w:before="276" w:line="240" w:lineRule="auto"/>
        <w:ind w:left="131"/>
        <w:rPr>
          <w:rFonts w:ascii="Calibri" w:eastAsia="Calibri" w:hAnsi="Calibri" w:cs="Calibri"/>
          <w:b/>
          <w:color w:val="000000"/>
        </w:rPr>
      </w:pPr>
      <w:r>
        <w:rPr>
          <w:rFonts w:ascii="Calibri" w:eastAsia="Calibri" w:hAnsi="Calibri" w:cs="Calibri"/>
          <w:b/>
          <w:color w:val="000000"/>
        </w:rPr>
        <w:t>The role of an appropria</w:t>
      </w:r>
      <w:r>
        <w:rPr>
          <w:rFonts w:ascii="Calibri" w:eastAsia="Calibri" w:hAnsi="Calibri" w:cs="Calibri"/>
          <w:b/>
          <w:color w:val="000000"/>
        </w:rPr>
        <w:t xml:space="preserve">te Adult in Safeguarding: </w:t>
      </w:r>
    </w:p>
    <w:p w:rsidR="00C418B3" w:rsidRDefault="0057579F">
      <w:pPr>
        <w:widowControl w:val="0"/>
        <w:pBdr>
          <w:top w:val="nil"/>
          <w:left w:val="nil"/>
          <w:bottom w:val="nil"/>
          <w:right w:val="nil"/>
          <w:between w:val="nil"/>
        </w:pBdr>
        <w:spacing w:before="280" w:line="244" w:lineRule="auto"/>
        <w:ind w:left="131" w:right="297" w:hanging="2"/>
        <w:jc w:val="both"/>
        <w:rPr>
          <w:rFonts w:ascii="Calibri" w:eastAsia="Calibri" w:hAnsi="Calibri" w:cs="Calibri"/>
          <w:color w:val="000000"/>
        </w:rPr>
      </w:pPr>
      <w:proofErr w:type="gramStart"/>
      <w:r>
        <w:rPr>
          <w:rFonts w:ascii="Calibri" w:eastAsia="Calibri" w:hAnsi="Calibri" w:cs="Calibri"/>
          <w:color w:val="000000"/>
        </w:rPr>
        <w:t>The Police and Criminal Evidence (PACE) act advises that “The role of the appropriate adult (AA) is to safeguard the rights, entitlements and welfare of juveniles and vulnerable persons”, with there being further elaboration that the AA is expected to obse</w:t>
      </w:r>
      <w:r>
        <w:rPr>
          <w:rFonts w:ascii="Calibri" w:eastAsia="Calibri" w:hAnsi="Calibri" w:cs="Calibri"/>
          <w:color w:val="000000"/>
        </w:rPr>
        <w:t>rve that the police are acting properly and fairly in relation to a vulnerable detained persons rights and entitlements, as well as helping the detained person understand their rights.</w:t>
      </w:r>
      <w:proofErr w:type="gramEnd"/>
      <w:r>
        <w:rPr>
          <w:rFonts w:ascii="Calibri" w:eastAsia="Calibri" w:hAnsi="Calibri" w:cs="Calibri"/>
          <w:color w:val="000000"/>
        </w:rPr>
        <w:t xml:space="preserve"> </w:t>
      </w:r>
    </w:p>
    <w:p w:rsidR="00C418B3" w:rsidRDefault="0057579F">
      <w:pPr>
        <w:widowControl w:val="0"/>
        <w:pBdr>
          <w:top w:val="nil"/>
          <w:left w:val="nil"/>
          <w:bottom w:val="nil"/>
          <w:right w:val="nil"/>
          <w:between w:val="nil"/>
        </w:pBdr>
        <w:spacing w:before="276" w:line="244" w:lineRule="auto"/>
        <w:ind w:left="131" w:right="305" w:hanging="1"/>
        <w:jc w:val="both"/>
        <w:rPr>
          <w:rFonts w:ascii="Calibri" w:eastAsia="Calibri" w:hAnsi="Calibri" w:cs="Calibri"/>
          <w:color w:val="000000"/>
        </w:rPr>
      </w:pPr>
      <w:r>
        <w:rPr>
          <w:rFonts w:ascii="Calibri" w:eastAsia="Calibri" w:hAnsi="Calibri" w:cs="Calibri"/>
          <w:color w:val="000000"/>
        </w:rPr>
        <w:t xml:space="preserve">The role of AA is not restricted to specific individuals, in relation </w:t>
      </w:r>
      <w:r>
        <w:rPr>
          <w:rFonts w:ascii="Calibri" w:eastAsia="Calibri" w:hAnsi="Calibri" w:cs="Calibri"/>
          <w:color w:val="000000"/>
        </w:rPr>
        <w:t xml:space="preserve">to children and young people under the age of 18, PACE guidance sets out that the AA can be: the parent, guardian or, if the juvenile is in the care of a local authority or voluntary organisation, a person representing that authority or organisation. </w:t>
      </w:r>
    </w:p>
    <w:p w:rsidR="00C418B3" w:rsidRDefault="0057579F">
      <w:pPr>
        <w:widowControl w:val="0"/>
        <w:pBdr>
          <w:top w:val="nil"/>
          <w:left w:val="nil"/>
          <w:bottom w:val="nil"/>
          <w:right w:val="nil"/>
          <w:between w:val="nil"/>
        </w:pBdr>
        <w:spacing w:before="276" w:line="488" w:lineRule="auto"/>
        <w:ind w:left="145" w:right="743" w:firstLine="439"/>
        <w:rPr>
          <w:rFonts w:ascii="Calibri" w:eastAsia="Calibri" w:hAnsi="Calibri" w:cs="Calibri"/>
          <w:b/>
          <w:color w:val="000000"/>
        </w:rPr>
      </w:pPr>
      <w:r>
        <w:rPr>
          <w:rFonts w:ascii="Calibri" w:eastAsia="Calibri" w:hAnsi="Calibri" w:cs="Calibri"/>
          <w:color w:val="0000FF"/>
          <w:u w:val="single"/>
        </w:rPr>
        <w:t>http</w:t>
      </w:r>
      <w:r>
        <w:rPr>
          <w:rFonts w:ascii="Calibri" w:eastAsia="Calibri" w:hAnsi="Calibri" w:cs="Calibri"/>
          <w:color w:val="0000FF"/>
          <w:u w:val="single"/>
        </w:rPr>
        <w:t>s://safeguarding.network/content/safeguarding-and-the-role-of-the-appropriate-adult/</w:t>
      </w:r>
      <w:r>
        <w:rPr>
          <w:rFonts w:ascii="Calibri" w:eastAsia="Calibri" w:hAnsi="Calibri" w:cs="Calibri"/>
          <w:color w:val="0000FF"/>
        </w:rPr>
        <w:t xml:space="preserve"> </w:t>
      </w:r>
      <w:r>
        <w:rPr>
          <w:rFonts w:ascii="Calibri" w:eastAsia="Calibri" w:hAnsi="Calibri" w:cs="Calibri"/>
          <w:b/>
          <w:color w:val="000000"/>
        </w:rPr>
        <w:t xml:space="preserve">RECORD KEEPING </w:t>
      </w:r>
    </w:p>
    <w:p w:rsidR="00C418B3" w:rsidRDefault="0057579F">
      <w:pPr>
        <w:widowControl w:val="0"/>
        <w:pBdr>
          <w:top w:val="nil"/>
          <w:left w:val="nil"/>
          <w:bottom w:val="nil"/>
          <w:right w:val="nil"/>
          <w:between w:val="nil"/>
        </w:pBdr>
        <w:spacing w:line="244" w:lineRule="auto"/>
        <w:ind w:left="853" w:right="303" w:hanging="714"/>
        <w:jc w:val="both"/>
        <w:rPr>
          <w:rFonts w:ascii="Calibri" w:eastAsia="Calibri" w:hAnsi="Calibri" w:cs="Calibri"/>
          <w:color w:val="000000"/>
        </w:rPr>
      </w:pPr>
      <w:r>
        <w:rPr>
          <w:rFonts w:ascii="Calibri" w:eastAsia="Calibri" w:hAnsi="Calibri" w:cs="Calibri"/>
          <w:color w:val="000000"/>
        </w:rPr>
        <w:t xml:space="preserve">8.2 All concerns, discussions and decisions made and the reasons for those decisions </w:t>
      </w:r>
      <w:proofErr w:type="gramStart"/>
      <w:r>
        <w:rPr>
          <w:rFonts w:ascii="Calibri" w:eastAsia="Calibri" w:hAnsi="Calibri" w:cs="Calibri"/>
          <w:b/>
          <w:color w:val="000000"/>
          <w:u w:val="single"/>
        </w:rPr>
        <w:t>must</w:t>
      </w:r>
      <w:r>
        <w:rPr>
          <w:rFonts w:ascii="Calibri" w:eastAsia="Calibri" w:hAnsi="Calibri" w:cs="Calibri"/>
          <w:b/>
          <w:color w:val="000000"/>
        </w:rPr>
        <w:t xml:space="preserve"> </w:t>
      </w:r>
      <w:r>
        <w:rPr>
          <w:rFonts w:ascii="Calibri" w:eastAsia="Calibri" w:hAnsi="Calibri" w:cs="Calibri"/>
          <w:color w:val="000000"/>
        </w:rPr>
        <w:t>be recorded</w:t>
      </w:r>
      <w:proofErr w:type="gramEnd"/>
      <w:r>
        <w:rPr>
          <w:rFonts w:ascii="Calibri" w:eastAsia="Calibri" w:hAnsi="Calibri" w:cs="Calibri"/>
          <w:color w:val="000000"/>
        </w:rPr>
        <w:t xml:space="preserve"> in writing (signed and dated). Supporting Families, Enhancing Future model </w:t>
      </w:r>
      <w:r>
        <w:rPr>
          <w:rFonts w:ascii="Calibri" w:eastAsia="Calibri" w:hAnsi="Calibri" w:cs="Calibri"/>
          <w:color w:val="000000"/>
          <w:highlight w:val="white"/>
        </w:rPr>
        <w:t>(</w:t>
      </w:r>
      <w:r>
        <w:rPr>
          <w:rFonts w:ascii="Calibri" w:eastAsia="Calibri" w:hAnsi="Calibri" w:cs="Calibri"/>
          <w:color w:val="0000FF"/>
          <w:highlight w:val="white"/>
          <w:u w:val="single"/>
        </w:rPr>
        <w:t>SFEF</w:t>
      </w:r>
      <w:r>
        <w:rPr>
          <w:rFonts w:ascii="Calibri" w:eastAsia="Calibri" w:hAnsi="Calibri" w:cs="Calibri"/>
          <w:color w:val="000000"/>
          <w:highlight w:val="white"/>
        </w:rPr>
        <w:t>)</w:t>
      </w:r>
      <w:r>
        <w:rPr>
          <w:rFonts w:ascii="Calibri" w:eastAsia="Calibri" w:hAnsi="Calibri" w:cs="Calibri"/>
          <w:color w:val="000000"/>
        </w:rPr>
        <w:t xml:space="preserve"> to </w:t>
      </w:r>
      <w:proofErr w:type="gramStart"/>
      <w:r>
        <w:rPr>
          <w:rFonts w:ascii="Calibri" w:eastAsia="Calibri" w:hAnsi="Calibri" w:cs="Calibri"/>
          <w:color w:val="000000"/>
        </w:rPr>
        <w:t>be used</w:t>
      </w:r>
      <w:proofErr w:type="gramEnd"/>
      <w:r>
        <w:rPr>
          <w:rFonts w:ascii="Calibri" w:eastAsia="Calibri" w:hAnsi="Calibri" w:cs="Calibri"/>
          <w:color w:val="000000"/>
        </w:rPr>
        <w:t xml:space="preserve"> to capture the child’s voice and their daily lived experience. </w:t>
      </w:r>
    </w:p>
    <w:p w:rsidR="00C418B3" w:rsidRDefault="0057579F">
      <w:pPr>
        <w:widowControl w:val="0"/>
        <w:pBdr>
          <w:top w:val="nil"/>
          <w:left w:val="nil"/>
          <w:bottom w:val="nil"/>
          <w:right w:val="nil"/>
          <w:between w:val="nil"/>
        </w:pBdr>
        <w:spacing w:before="316" w:line="244" w:lineRule="auto"/>
        <w:ind w:left="859" w:right="298" w:hanging="720"/>
        <w:jc w:val="both"/>
        <w:rPr>
          <w:rFonts w:ascii="Calibri" w:eastAsia="Calibri" w:hAnsi="Calibri" w:cs="Calibri"/>
          <w:color w:val="000000"/>
        </w:rPr>
      </w:pPr>
      <w:r>
        <w:rPr>
          <w:rFonts w:ascii="Calibri" w:eastAsia="Calibri" w:hAnsi="Calibri" w:cs="Calibri"/>
          <w:color w:val="000000"/>
        </w:rPr>
        <w:t xml:space="preserve">8.3 We will continue to support any pupil leaving the school about whom there have been concerns by ensuring that all appropriate information, including Safeguarding and welfare concerns, </w:t>
      </w:r>
      <w:proofErr w:type="gramStart"/>
      <w:r>
        <w:rPr>
          <w:rFonts w:ascii="Calibri" w:eastAsia="Calibri" w:hAnsi="Calibri" w:cs="Calibri"/>
          <w:color w:val="000000"/>
        </w:rPr>
        <w:t>is forwarded</w:t>
      </w:r>
      <w:proofErr w:type="gramEnd"/>
      <w:r>
        <w:rPr>
          <w:rFonts w:ascii="Calibri" w:eastAsia="Calibri" w:hAnsi="Calibri" w:cs="Calibri"/>
          <w:color w:val="000000"/>
        </w:rPr>
        <w:t xml:space="preserve"> under confidential cover to the pupil’s new school as a</w:t>
      </w:r>
      <w:r>
        <w:rPr>
          <w:rFonts w:ascii="Calibri" w:eastAsia="Calibri" w:hAnsi="Calibri" w:cs="Calibri"/>
          <w:color w:val="000000"/>
        </w:rPr>
        <w:t xml:space="preserve"> matter of priority. </w:t>
      </w:r>
    </w:p>
    <w:p w:rsidR="00C418B3" w:rsidRDefault="0057579F">
      <w:pPr>
        <w:widowControl w:val="0"/>
        <w:pBdr>
          <w:top w:val="nil"/>
          <w:left w:val="nil"/>
          <w:bottom w:val="nil"/>
          <w:right w:val="nil"/>
          <w:between w:val="nil"/>
        </w:pBdr>
        <w:spacing w:before="578" w:line="240" w:lineRule="auto"/>
        <w:ind w:right="345"/>
        <w:jc w:val="right"/>
        <w:rPr>
          <w:rFonts w:ascii="Calibri" w:eastAsia="Calibri" w:hAnsi="Calibri" w:cs="Calibri"/>
          <w:color w:val="000000"/>
        </w:rPr>
      </w:pPr>
      <w:r>
        <w:rPr>
          <w:rFonts w:ascii="Calibri" w:eastAsia="Calibri" w:hAnsi="Calibri" w:cs="Calibri"/>
          <w:color w:val="000000"/>
        </w:rPr>
        <w:t>12</w:t>
      </w:r>
    </w:p>
    <w:p w:rsidR="00C418B3" w:rsidRDefault="0057579F">
      <w:pPr>
        <w:widowControl w:val="0"/>
        <w:pBdr>
          <w:top w:val="nil"/>
          <w:left w:val="nil"/>
          <w:bottom w:val="nil"/>
          <w:right w:val="nil"/>
          <w:between w:val="nil"/>
        </w:pBdr>
        <w:spacing w:line="244" w:lineRule="auto"/>
        <w:ind w:left="859" w:right="297" w:hanging="720"/>
        <w:jc w:val="both"/>
        <w:rPr>
          <w:rFonts w:ascii="Calibri" w:eastAsia="Calibri" w:hAnsi="Calibri" w:cs="Calibri"/>
          <w:color w:val="000000"/>
        </w:rPr>
      </w:pPr>
      <w:r>
        <w:rPr>
          <w:rFonts w:ascii="Calibri" w:eastAsia="Calibri" w:hAnsi="Calibri" w:cs="Calibri"/>
          <w:color w:val="000000"/>
        </w:rPr>
        <w:t xml:space="preserve">8.4 Schools should have </w:t>
      </w:r>
      <w:r>
        <w:rPr>
          <w:rFonts w:ascii="Calibri" w:eastAsia="Calibri" w:hAnsi="Calibri" w:cs="Calibri"/>
          <w:color w:val="000000"/>
          <w:u w:val="single"/>
        </w:rPr>
        <w:t>at least two</w:t>
      </w:r>
      <w:r>
        <w:rPr>
          <w:rFonts w:ascii="Calibri" w:eastAsia="Calibri" w:hAnsi="Calibri" w:cs="Calibri"/>
          <w:color w:val="000000"/>
        </w:rPr>
        <w:t xml:space="preserve"> emergency contacts for every child in the school in case of emergencies, and in case there are welfare concerns at the home in order to reduce the risk of not making contact with family members where welfare and/or safeguarding concerns </w:t>
      </w:r>
      <w:proofErr w:type="gramStart"/>
      <w:r>
        <w:rPr>
          <w:rFonts w:ascii="Calibri" w:eastAsia="Calibri" w:hAnsi="Calibri" w:cs="Calibri"/>
          <w:color w:val="000000"/>
        </w:rPr>
        <w:t>are identified</w:t>
      </w:r>
      <w:proofErr w:type="gramEnd"/>
      <w:r>
        <w:rPr>
          <w:rFonts w:ascii="Calibri" w:eastAsia="Calibri" w:hAnsi="Calibri" w:cs="Calibri"/>
          <w:color w:val="000000"/>
        </w:rPr>
        <w:t>. (</w:t>
      </w:r>
      <w:r>
        <w:rPr>
          <w:rFonts w:ascii="Calibri" w:eastAsia="Calibri" w:hAnsi="Calibri" w:cs="Calibri"/>
          <w:color w:val="0000FF"/>
          <w:u w:val="single"/>
        </w:rPr>
        <w:t>K</w:t>
      </w:r>
      <w:r>
        <w:rPr>
          <w:rFonts w:ascii="Calibri" w:eastAsia="Calibri" w:hAnsi="Calibri" w:cs="Calibri"/>
          <w:color w:val="0000FF"/>
          <w:u w:val="single"/>
        </w:rPr>
        <w:t>eeping Children Safe in Education 2022</w:t>
      </w:r>
      <w:r>
        <w:rPr>
          <w:rFonts w:ascii="Calibri" w:eastAsia="Calibri" w:hAnsi="Calibri" w:cs="Calibri"/>
          <w:color w:val="000000"/>
          <w:u w:val="single"/>
        </w:rPr>
        <w:t>)</w:t>
      </w:r>
      <w:r>
        <w:rPr>
          <w:rFonts w:ascii="Calibri" w:eastAsia="Calibri" w:hAnsi="Calibri" w:cs="Calibri"/>
          <w:color w:val="000000"/>
        </w:rPr>
        <w:t xml:space="preserve"> </w:t>
      </w:r>
    </w:p>
    <w:p w:rsidR="00C418B3" w:rsidRDefault="0057579F">
      <w:pPr>
        <w:widowControl w:val="0"/>
        <w:pBdr>
          <w:top w:val="nil"/>
          <w:left w:val="nil"/>
          <w:bottom w:val="nil"/>
          <w:right w:val="nil"/>
          <w:between w:val="nil"/>
        </w:pBdr>
        <w:spacing w:before="638" w:line="244" w:lineRule="auto"/>
        <w:ind w:left="543" w:right="685"/>
        <w:jc w:val="center"/>
        <w:rPr>
          <w:rFonts w:ascii="Calibri" w:eastAsia="Calibri" w:hAnsi="Calibri" w:cs="Calibri"/>
          <w:b/>
          <w:color w:val="000000"/>
        </w:rPr>
      </w:pPr>
      <w:r>
        <w:rPr>
          <w:rFonts w:ascii="Calibri" w:eastAsia="Calibri" w:hAnsi="Calibri" w:cs="Calibri"/>
          <w:b/>
          <w:color w:val="000000"/>
        </w:rPr>
        <w:t xml:space="preserve">DISCUSSING CONCERNS WITH THE FAMILY AND THE CHILD – ADVICE FOR THE DESIGNATED SAFEGUARDING LEAD (DSL) </w:t>
      </w:r>
      <w:r>
        <w:rPr>
          <w:rFonts w:ascii="Calibri" w:eastAsia="Calibri" w:hAnsi="Calibri" w:cs="Calibri"/>
          <w:b/>
          <w:color w:val="000000"/>
          <w:highlight w:val="white"/>
        </w:rPr>
        <w:t>AND DEPUTY DSLs</w:t>
      </w:r>
      <w:r>
        <w:rPr>
          <w:rFonts w:ascii="Calibri" w:eastAsia="Calibri" w:hAnsi="Calibri" w:cs="Calibri"/>
          <w:b/>
          <w:color w:val="000000"/>
        </w:rPr>
        <w:t xml:space="preserve"> </w:t>
      </w:r>
    </w:p>
    <w:p w:rsidR="00C418B3" w:rsidRDefault="0057579F">
      <w:pPr>
        <w:widowControl w:val="0"/>
        <w:pBdr>
          <w:top w:val="nil"/>
          <w:left w:val="nil"/>
          <w:bottom w:val="nil"/>
          <w:right w:val="nil"/>
          <w:between w:val="nil"/>
        </w:pBdr>
        <w:spacing w:before="259" w:line="244" w:lineRule="auto"/>
        <w:ind w:left="860" w:right="309" w:hanging="721"/>
        <w:jc w:val="both"/>
        <w:rPr>
          <w:rFonts w:ascii="Calibri" w:eastAsia="Calibri" w:hAnsi="Calibri" w:cs="Calibri"/>
          <w:color w:val="000000"/>
        </w:rPr>
      </w:pPr>
      <w:r>
        <w:rPr>
          <w:rFonts w:ascii="Calibri" w:eastAsia="Calibri" w:hAnsi="Calibri" w:cs="Calibri"/>
          <w:color w:val="000000"/>
        </w:rPr>
        <w:t>9.1 In general, you should always discuss any concerns the school may have with the child’s parents. They need to know that you are worried about their child. However, you should not discuss your concerns if you believe that this would place the child at g</w:t>
      </w:r>
      <w:r>
        <w:rPr>
          <w:rFonts w:ascii="Calibri" w:eastAsia="Calibri" w:hAnsi="Calibri" w:cs="Calibri"/>
          <w:color w:val="000000"/>
        </w:rPr>
        <w:t xml:space="preserve">reater risk or lead to loss of evidence for a police investigation. </w:t>
      </w:r>
    </w:p>
    <w:p w:rsidR="00C418B3" w:rsidRDefault="0057579F">
      <w:pPr>
        <w:widowControl w:val="0"/>
        <w:pBdr>
          <w:top w:val="nil"/>
          <w:left w:val="nil"/>
          <w:bottom w:val="nil"/>
          <w:right w:val="nil"/>
          <w:between w:val="nil"/>
        </w:pBdr>
        <w:spacing w:before="185" w:line="244" w:lineRule="auto"/>
        <w:ind w:left="853" w:right="299" w:hanging="714"/>
        <w:jc w:val="both"/>
        <w:rPr>
          <w:rFonts w:ascii="Calibri" w:eastAsia="Calibri" w:hAnsi="Calibri" w:cs="Calibri"/>
          <w:color w:val="000000"/>
        </w:rPr>
      </w:pPr>
      <w:r>
        <w:rPr>
          <w:rFonts w:ascii="Calibri" w:eastAsia="Calibri" w:hAnsi="Calibri" w:cs="Calibri"/>
          <w:color w:val="000000"/>
        </w:rPr>
        <w:t xml:space="preserve">9.2 If you make a decision not to discuss your concerns with the child’s parents or carers, this </w:t>
      </w:r>
      <w:proofErr w:type="gramStart"/>
      <w:r>
        <w:rPr>
          <w:rFonts w:ascii="Calibri" w:eastAsia="Calibri" w:hAnsi="Calibri" w:cs="Calibri"/>
          <w:color w:val="000000"/>
        </w:rPr>
        <w:t>must be recorded</w:t>
      </w:r>
      <w:proofErr w:type="gramEnd"/>
      <w:r>
        <w:rPr>
          <w:rFonts w:ascii="Calibri" w:eastAsia="Calibri" w:hAnsi="Calibri" w:cs="Calibri"/>
          <w:color w:val="000000"/>
        </w:rPr>
        <w:t xml:space="preserve"> in the child’s Safeguarding file with a full explanation for your decision</w:t>
      </w:r>
      <w:r>
        <w:rPr>
          <w:rFonts w:ascii="Calibri" w:eastAsia="Calibri" w:hAnsi="Calibri" w:cs="Calibri"/>
          <w:color w:val="000000"/>
          <w:highlight w:val="white"/>
        </w:rPr>
        <w:t xml:space="preserve"> and</w:t>
      </w:r>
      <w:r>
        <w:rPr>
          <w:rFonts w:ascii="Calibri" w:eastAsia="Calibri" w:hAnsi="Calibri" w:cs="Calibri"/>
          <w:color w:val="000000"/>
        </w:rPr>
        <w:t xml:space="preserve"> </w:t>
      </w:r>
      <w:r>
        <w:rPr>
          <w:rFonts w:ascii="Calibri" w:eastAsia="Calibri" w:hAnsi="Calibri" w:cs="Calibri"/>
          <w:color w:val="000000"/>
          <w:highlight w:val="white"/>
        </w:rPr>
        <w:t>the reason for this decision.</w:t>
      </w:r>
      <w:r>
        <w:rPr>
          <w:rFonts w:ascii="Calibri" w:eastAsia="Calibri" w:hAnsi="Calibri" w:cs="Calibri"/>
          <w:color w:val="000000"/>
        </w:rPr>
        <w:t xml:space="preserve"> </w:t>
      </w:r>
    </w:p>
    <w:p w:rsidR="00C418B3" w:rsidRDefault="0057579F">
      <w:pPr>
        <w:widowControl w:val="0"/>
        <w:pBdr>
          <w:top w:val="nil"/>
          <w:left w:val="nil"/>
          <w:bottom w:val="nil"/>
          <w:right w:val="nil"/>
          <w:between w:val="nil"/>
        </w:pBdr>
        <w:spacing w:before="259" w:line="244" w:lineRule="auto"/>
        <w:ind w:left="853" w:right="300" w:hanging="714"/>
        <w:jc w:val="both"/>
        <w:rPr>
          <w:rFonts w:ascii="Calibri" w:eastAsia="Calibri" w:hAnsi="Calibri" w:cs="Calibri"/>
          <w:b/>
          <w:color w:val="000000"/>
        </w:rPr>
      </w:pPr>
      <w:r>
        <w:rPr>
          <w:rFonts w:ascii="Calibri" w:eastAsia="Calibri" w:hAnsi="Calibri" w:cs="Calibri"/>
          <w:color w:val="000000"/>
        </w:rPr>
        <w:t>9.3 It is important to record an</w:t>
      </w:r>
      <w:r>
        <w:rPr>
          <w:rFonts w:ascii="Calibri" w:eastAsia="Calibri" w:hAnsi="Calibri" w:cs="Calibri"/>
          <w:color w:val="000000"/>
        </w:rPr>
        <w:t>d consider the child’s wishes and feelings, as part of planning what action to take in relation to concerns about their welfare. Capturing the lived experience of the child is paramount to ensure that actions remain child-centred (See Appendix document) Su</w:t>
      </w:r>
      <w:r>
        <w:rPr>
          <w:rFonts w:ascii="Calibri" w:eastAsia="Calibri" w:hAnsi="Calibri" w:cs="Calibri"/>
          <w:color w:val="000000"/>
        </w:rPr>
        <w:t xml:space="preserve">pporting Families Enhancing Futures – </w:t>
      </w:r>
      <w:r>
        <w:rPr>
          <w:rFonts w:ascii="Calibri" w:eastAsia="Calibri" w:hAnsi="Calibri" w:cs="Calibri"/>
          <w:color w:val="0000FF"/>
          <w:highlight w:val="white"/>
          <w:u w:val="single"/>
        </w:rPr>
        <w:t>(SFEF)</w:t>
      </w:r>
      <w:r>
        <w:rPr>
          <w:rFonts w:ascii="Calibri" w:eastAsia="Calibri" w:hAnsi="Calibri" w:cs="Calibri"/>
          <w:color w:val="0000FF"/>
        </w:rPr>
        <w:t xml:space="preserve"> </w:t>
      </w:r>
      <w:r>
        <w:rPr>
          <w:rFonts w:ascii="Calibri" w:eastAsia="Calibri" w:hAnsi="Calibri" w:cs="Calibri"/>
          <w:color w:val="000000"/>
        </w:rPr>
        <w:t xml:space="preserve">model to capture the </w:t>
      </w:r>
      <w:proofErr w:type="gramStart"/>
      <w:r>
        <w:rPr>
          <w:rFonts w:ascii="Calibri" w:eastAsia="Calibri" w:hAnsi="Calibri" w:cs="Calibri"/>
          <w:color w:val="000000"/>
        </w:rPr>
        <w:t>child’s</w:t>
      </w:r>
      <w:proofErr w:type="gramEnd"/>
      <w:r>
        <w:rPr>
          <w:rFonts w:ascii="Calibri" w:eastAsia="Calibri" w:hAnsi="Calibri" w:cs="Calibri"/>
          <w:color w:val="000000"/>
        </w:rPr>
        <w:t xml:space="preserve"> lived experience </w:t>
      </w:r>
      <w:r>
        <w:rPr>
          <w:rFonts w:ascii="Calibri" w:eastAsia="Calibri" w:hAnsi="Calibri" w:cs="Calibri"/>
          <w:b/>
          <w:color w:val="000000"/>
        </w:rPr>
        <w:t xml:space="preserve">and their own words when possible. </w:t>
      </w:r>
    </w:p>
    <w:p w:rsidR="00C418B3" w:rsidRDefault="0057579F">
      <w:pPr>
        <w:widowControl w:val="0"/>
        <w:pBdr>
          <w:top w:val="nil"/>
          <w:left w:val="nil"/>
          <w:bottom w:val="nil"/>
          <w:right w:val="nil"/>
          <w:between w:val="nil"/>
        </w:pBdr>
        <w:spacing w:before="185" w:line="244" w:lineRule="auto"/>
        <w:ind w:left="146" w:right="305" w:hanging="7"/>
        <w:rPr>
          <w:rFonts w:ascii="Calibri" w:eastAsia="Calibri" w:hAnsi="Calibri" w:cs="Calibri"/>
          <w:color w:val="000000"/>
        </w:rPr>
      </w:pPr>
      <w:r>
        <w:rPr>
          <w:rFonts w:ascii="Calibri" w:eastAsia="Calibri" w:hAnsi="Calibri" w:cs="Calibri"/>
          <w:color w:val="000000"/>
        </w:rPr>
        <w:t xml:space="preserve">9.4 When talking to children, you should take account of their age, understanding and preferred language, which may not be English. It is also important to consider how a SEND child may need support in communicating. </w:t>
      </w:r>
    </w:p>
    <w:p w:rsidR="00C418B3" w:rsidRDefault="0057579F">
      <w:pPr>
        <w:widowControl w:val="0"/>
        <w:pBdr>
          <w:top w:val="nil"/>
          <w:left w:val="nil"/>
          <w:bottom w:val="nil"/>
          <w:right w:val="nil"/>
          <w:between w:val="nil"/>
        </w:pBdr>
        <w:spacing w:before="234" w:line="244" w:lineRule="auto"/>
        <w:ind w:left="138" w:right="314"/>
        <w:rPr>
          <w:rFonts w:ascii="Calibri" w:eastAsia="Calibri" w:hAnsi="Calibri" w:cs="Calibri"/>
          <w:color w:val="000000"/>
        </w:rPr>
      </w:pPr>
      <w:r>
        <w:rPr>
          <w:rFonts w:ascii="Calibri" w:eastAsia="Calibri" w:hAnsi="Calibri" w:cs="Calibri"/>
          <w:color w:val="000000"/>
        </w:rPr>
        <w:t>9.5 How you talk to a child will also depend on the substance and seriousness of the concerns. You may need to seek advice from the Integrated Front Door or the police to ensure that neither the safety of the child nor any subsequent investigation is jeopa</w:t>
      </w:r>
      <w:r>
        <w:rPr>
          <w:rFonts w:ascii="Calibri" w:eastAsia="Calibri" w:hAnsi="Calibri" w:cs="Calibri"/>
          <w:color w:val="000000"/>
        </w:rPr>
        <w:t xml:space="preserve">rdised. </w:t>
      </w:r>
    </w:p>
    <w:p w:rsidR="00C418B3" w:rsidRDefault="0057579F">
      <w:pPr>
        <w:widowControl w:val="0"/>
        <w:pBdr>
          <w:top w:val="nil"/>
          <w:left w:val="nil"/>
          <w:bottom w:val="nil"/>
          <w:right w:val="nil"/>
          <w:between w:val="nil"/>
        </w:pBdr>
        <w:spacing w:before="210" w:line="244" w:lineRule="auto"/>
        <w:ind w:left="146" w:right="1249" w:hanging="7"/>
        <w:rPr>
          <w:rFonts w:ascii="Calibri" w:eastAsia="Calibri" w:hAnsi="Calibri" w:cs="Calibri"/>
          <w:color w:val="000000"/>
        </w:rPr>
      </w:pPr>
      <w:r>
        <w:rPr>
          <w:rFonts w:ascii="Calibri" w:eastAsia="Calibri" w:hAnsi="Calibri" w:cs="Calibri"/>
          <w:color w:val="000000"/>
        </w:rPr>
        <w:t xml:space="preserve">9.6 If concerns have arisen </w:t>
      </w:r>
      <w:proofErr w:type="gramStart"/>
      <w:r>
        <w:rPr>
          <w:rFonts w:ascii="Calibri" w:eastAsia="Calibri" w:hAnsi="Calibri" w:cs="Calibri"/>
          <w:color w:val="000000"/>
        </w:rPr>
        <w:t>as a result</w:t>
      </w:r>
      <w:proofErr w:type="gramEnd"/>
      <w:r>
        <w:rPr>
          <w:rFonts w:ascii="Calibri" w:eastAsia="Calibri" w:hAnsi="Calibri" w:cs="Calibri"/>
          <w:color w:val="000000"/>
        </w:rPr>
        <w:t xml:space="preserve"> of information given by a child, it is important to reassure the child but not to promise confidentiality. </w:t>
      </w:r>
    </w:p>
    <w:p w:rsidR="00C418B3" w:rsidRDefault="0057579F">
      <w:pPr>
        <w:widowControl w:val="0"/>
        <w:pBdr>
          <w:top w:val="nil"/>
          <w:left w:val="nil"/>
          <w:bottom w:val="nil"/>
          <w:right w:val="nil"/>
          <w:between w:val="nil"/>
        </w:pBdr>
        <w:spacing w:before="210" w:line="244" w:lineRule="auto"/>
        <w:ind w:left="859" w:right="299" w:hanging="720"/>
        <w:jc w:val="both"/>
        <w:rPr>
          <w:rFonts w:ascii="Calibri" w:eastAsia="Calibri" w:hAnsi="Calibri" w:cs="Calibri"/>
          <w:color w:val="000000"/>
        </w:rPr>
      </w:pPr>
      <w:r>
        <w:rPr>
          <w:rFonts w:ascii="Calibri" w:eastAsia="Calibri" w:hAnsi="Calibri" w:cs="Calibri"/>
          <w:color w:val="000000"/>
        </w:rPr>
        <w:t xml:space="preserve">9.7 It </w:t>
      </w:r>
      <w:proofErr w:type="gramStart"/>
      <w:r>
        <w:rPr>
          <w:rFonts w:ascii="Calibri" w:eastAsia="Calibri" w:hAnsi="Calibri" w:cs="Calibri"/>
          <w:color w:val="000000"/>
        </w:rPr>
        <w:t>is expected</w:t>
      </w:r>
      <w:proofErr w:type="gramEnd"/>
      <w:r>
        <w:rPr>
          <w:rFonts w:ascii="Calibri" w:eastAsia="Calibri" w:hAnsi="Calibri" w:cs="Calibri"/>
          <w:color w:val="000000"/>
        </w:rPr>
        <w:t xml:space="preserve"> that you discuss your concerns with the parents and seek their agreement to maki</w:t>
      </w:r>
      <w:r>
        <w:rPr>
          <w:rFonts w:ascii="Calibri" w:eastAsia="Calibri" w:hAnsi="Calibri" w:cs="Calibri"/>
          <w:color w:val="000000"/>
        </w:rPr>
        <w:t xml:space="preserve">ng a referral to the Integrated Front Door, unless you consider that this would place the child at increased risk of significant harm. </w:t>
      </w:r>
    </w:p>
    <w:p w:rsidR="00C418B3" w:rsidRDefault="0057579F">
      <w:pPr>
        <w:widowControl w:val="0"/>
        <w:pBdr>
          <w:top w:val="nil"/>
          <w:left w:val="nil"/>
          <w:bottom w:val="nil"/>
          <w:right w:val="nil"/>
          <w:between w:val="nil"/>
        </w:pBdr>
        <w:spacing w:before="210" w:line="244" w:lineRule="auto"/>
        <w:ind w:left="853" w:right="300" w:hanging="714"/>
        <w:jc w:val="both"/>
        <w:rPr>
          <w:rFonts w:ascii="Calibri" w:eastAsia="Calibri" w:hAnsi="Calibri" w:cs="Calibri"/>
          <w:color w:val="000000"/>
        </w:rPr>
      </w:pPr>
      <w:r>
        <w:rPr>
          <w:rFonts w:ascii="Calibri" w:eastAsia="Calibri" w:hAnsi="Calibri" w:cs="Calibri"/>
          <w:color w:val="000000"/>
        </w:rPr>
        <w:t xml:space="preserve">9.8 You do not need the parents’ consent to make a referral if you consider the child is in need of protection, although parents </w:t>
      </w:r>
      <w:proofErr w:type="gramStart"/>
      <w:r>
        <w:rPr>
          <w:rFonts w:ascii="Calibri" w:eastAsia="Calibri" w:hAnsi="Calibri" w:cs="Calibri"/>
          <w:color w:val="000000"/>
        </w:rPr>
        <w:t>will ultimately be made</w:t>
      </w:r>
      <w:proofErr w:type="gramEnd"/>
      <w:r>
        <w:rPr>
          <w:rFonts w:ascii="Calibri" w:eastAsia="Calibri" w:hAnsi="Calibri" w:cs="Calibri"/>
          <w:color w:val="000000"/>
        </w:rPr>
        <w:t xml:space="preserve"> aware of which organisation made the referral. If parents refuse to give consent to a referral but you </w:t>
      </w:r>
      <w:r>
        <w:rPr>
          <w:rFonts w:ascii="Calibri" w:eastAsia="Calibri" w:hAnsi="Calibri" w:cs="Calibri"/>
          <w:color w:val="000000"/>
        </w:rPr>
        <w:t>decide to continue, you need to make this clear to the Integrated Front Door (</w:t>
      </w:r>
      <w:r>
        <w:rPr>
          <w:rFonts w:ascii="Calibri" w:eastAsia="Calibri" w:hAnsi="Calibri" w:cs="Calibri"/>
          <w:color w:val="0000FF"/>
          <w:u w:val="single"/>
        </w:rPr>
        <w:t>IFD@wirral.gov.uk</w:t>
      </w:r>
      <w:r>
        <w:rPr>
          <w:rFonts w:ascii="Calibri" w:eastAsia="Calibri" w:hAnsi="Calibri" w:cs="Calibri"/>
          <w:color w:val="0000FF"/>
        </w:rPr>
        <w:t xml:space="preserve"> </w:t>
      </w:r>
      <w:r>
        <w:rPr>
          <w:rFonts w:ascii="Calibri" w:eastAsia="Calibri" w:hAnsi="Calibri" w:cs="Calibri"/>
          <w:color w:val="000000"/>
        </w:rPr>
        <w:t xml:space="preserve">/ 0151 606 2008). </w:t>
      </w:r>
    </w:p>
    <w:p w:rsidR="00C418B3" w:rsidRDefault="0057579F">
      <w:pPr>
        <w:widowControl w:val="0"/>
        <w:pBdr>
          <w:top w:val="nil"/>
          <w:left w:val="nil"/>
          <w:bottom w:val="nil"/>
          <w:right w:val="nil"/>
          <w:between w:val="nil"/>
        </w:pBdr>
        <w:spacing w:before="210" w:line="244" w:lineRule="auto"/>
        <w:ind w:left="853" w:right="300" w:hanging="715"/>
        <w:rPr>
          <w:rFonts w:ascii="Calibri" w:eastAsia="Calibri" w:hAnsi="Calibri" w:cs="Calibri"/>
          <w:color w:val="000000"/>
        </w:rPr>
      </w:pPr>
      <w:r>
        <w:rPr>
          <w:rFonts w:ascii="Calibri" w:eastAsia="Calibri" w:hAnsi="Calibri" w:cs="Calibri"/>
          <w:color w:val="000000"/>
        </w:rPr>
        <w:t xml:space="preserve">9.9 If you decide to refer the child without the parents’ consent, make sure to record this with a full explanation of your decision. </w:t>
      </w:r>
    </w:p>
    <w:p w:rsidR="00C418B3" w:rsidRDefault="0057579F">
      <w:pPr>
        <w:widowControl w:val="0"/>
        <w:pBdr>
          <w:top w:val="nil"/>
          <w:left w:val="nil"/>
          <w:bottom w:val="nil"/>
          <w:right w:val="nil"/>
          <w:between w:val="nil"/>
        </w:pBdr>
        <w:spacing w:before="210" w:line="244" w:lineRule="auto"/>
        <w:ind w:left="859" w:right="300" w:hanging="720"/>
        <w:jc w:val="both"/>
        <w:rPr>
          <w:rFonts w:ascii="Calibri" w:eastAsia="Calibri" w:hAnsi="Calibri" w:cs="Calibri"/>
          <w:color w:val="000000"/>
        </w:rPr>
      </w:pPr>
      <w:r>
        <w:rPr>
          <w:rFonts w:ascii="Calibri" w:eastAsia="Calibri" w:hAnsi="Calibri" w:cs="Calibri"/>
          <w:color w:val="000000"/>
        </w:rPr>
        <w:t>9.10 W</w:t>
      </w:r>
      <w:r>
        <w:rPr>
          <w:rFonts w:ascii="Calibri" w:eastAsia="Calibri" w:hAnsi="Calibri" w:cs="Calibri"/>
          <w:color w:val="000000"/>
        </w:rPr>
        <w:t xml:space="preserve">hen you make your referral, you should agree with the Integrated Front Door what the child and parents will be told, by whom and when. </w:t>
      </w:r>
      <w:r>
        <w:rPr>
          <w:rFonts w:ascii="Calibri" w:eastAsia="Calibri" w:hAnsi="Calibri" w:cs="Calibri"/>
          <w:color w:val="000000"/>
          <w:highlight w:val="white"/>
        </w:rPr>
        <w:t xml:space="preserve">The school as a relevant </w:t>
      </w:r>
      <w:proofErr w:type="gramStart"/>
      <w:r>
        <w:rPr>
          <w:rFonts w:ascii="Calibri" w:eastAsia="Calibri" w:hAnsi="Calibri" w:cs="Calibri"/>
          <w:color w:val="000000"/>
          <w:highlight w:val="white"/>
        </w:rPr>
        <w:t>agency,</w:t>
      </w:r>
      <w:proofErr w:type="gramEnd"/>
      <w:r>
        <w:rPr>
          <w:rFonts w:ascii="Calibri" w:eastAsia="Calibri" w:hAnsi="Calibri" w:cs="Calibri"/>
          <w:color w:val="000000"/>
          <w:highlight w:val="white"/>
        </w:rPr>
        <w:t xml:space="preserve"> should</w:t>
      </w:r>
      <w:r>
        <w:rPr>
          <w:rFonts w:ascii="Calibri" w:eastAsia="Calibri" w:hAnsi="Calibri" w:cs="Calibri"/>
          <w:color w:val="000000"/>
        </w:rPr>
        <w:t xml:space="preserve"> </w:t>
      </w:r>
      <w:r>
        <w:rPr>
          <w:rFonts w:ascii="Calibri" w:eastAsia="Calibri" w:hAnsi="Calibri" w:cs="Calibri"/>
          <w:color w:val="000000"/>
          <w:highlight w:val="white"/>
        </w:rPr>
        <w:t>be part of discussions with statutory safeguarding partners to agree to the level</w:t>
      </w:r>
      <w:r>
        <w:rPr>
          <w:rFonts w:ascii="Calibri" w:eastAsia="Calibri" w:hAnsi="Calibri" w:cs="Calibri"/>
          <w:color w:val="000000"/>
          <w:highlight w:val="white"/>
        </w:rPr>
        <w:t>s for the</w:t>
      </w:r>
      <w:r>
        <w:rPr>
          <w:rFonts w:ascii="Calibri" w:eastAsia="Calibri" w:hAnsi="Calibri" w:cs="Calibri"/>
          <w:color w:val="000000"/>
        </w:rPr>
        <w:t xml:space="preserve"> </w:t>
      </w:r>
      <w:r>
        <w:rPr>
          <w:rFonts w:ascii="Calibri" w:eastAsia="Calibri" w:hAnsi="Calibri" w:cs="Calibri"/>
          <w:color w:val="000000"/>
          <w:highlight w:val="white"/>
        </w:rPr>
        <w:t>different types of assessment as part of local arrangements.</w:t>
      </w:r>
      <w:r>
        <w:rPr>
          <w:rFonts w:ascii="Calibri" w:eastAsia="Calibri" w:hAnsi="Calibri" w:cs="Calibri"/>
          <w:color w:val="000000"/>
        </w:rPr>
        <w:t xml:space="preserve"> </w:t>
      </w:r>
    </w:p>
    <w:p w:rsidR="00C418B3" w:rsidRDefault="0057579F">
      <w:pPr>
        <w:widowControl w:val="0"/>
        <w:pBdr>
          <w:top w:val="nil"/>
          <w:left w:val="nil"/>
          <w:bottom w:val="nil"/>
          <w:right w:val="nil"/>
          <w:between w:val="nil"/>
        </w:pBdr>
        <w:spacing w:before="421" w:line="244" w:lineRule="auto"/>
        <w:ind w:left="215" w:right="379"/>
        <w:jc w:val="center"/>
        <w:rPr>
          <w:rFonts w:ascii="Calibri" w:eastAsia="Calibri" w:hAnsi="Calibri" w:cs="Calibri"/>
          <w:b/>
          <w:color w:val="000000"/>
        </w:rPr>
      </w:pPr>
      <w:r>
        <w:rPr>
          <w:rFonts w:ascii="Calibri" w:eastAsia="Calibri" w:hAnsi="Calibri" w:cs="Calibri"/>
          <w:b/>
          <w:color w:val="000000"/>
        </w:rPr>
        <w:t xml:space="preserve">MAKING A REFERRAL - </w:t>
      </w:r>
      <w:r>
        <w:rPr>
          <w:rFonts w:ascii="Calibri" w:eastAsia="Calibri" w:hAnsi="Calibri" w:cs="Calibri"/>
          <w:color w:val="000000"/>
        </w:rPr>
        <w:t xml:space="preserve">If a child or young person is at risk of harm, abuse or neglect please report it to the </w:t>
      </w:r>
      <w:r>
        <w:rPr>
          <w:rFonts w:ascii="Calibri" w:eastAsia="Calibri" w:hAnsi="Calibri" w:cs="Calibri"/>
          <w:b/>
          <w:color w:val="000000"/>
        </w:rPr>
        <w:t xml:space="preserve">Integrated Front Door </w:t>
      </w:r>
    </w:p>
    <w:p w:rsidR="00C418B3" w:rsidRDefault="0057579F">
      <w:pPr>
        <w:widowControl w:val="0"/>
        <w:pBdr>
          <w:top w:val="nil"/>
          <w:left w:val="nil"/>
          <w:bottom w:val="nil"/>
          <w:right w:val="nil"/>
          <w:between w:val="nil"/>
        </w:pBdr>
        <w:spacing w:before="467" w:line="240" w:lineRule="auto"/>
        <w:ind w:right="346"/>
        <w:jc w:val="right"/>
        <w:rPr>
          <w:rFonts w:ascii="Calibri" w:eastAsia="Calibri" w:hAnsi="Calibri" w:cs="Calibri"/>
          <w:color w:val="000000"/>
        </w:rPr>
      </w:pPr>
      <w:r>
        <w:rPr>
          <w:rFonts w:ascii="Calibri" w:eastAsia="Calibri" w:hAnsi="Calibri" w:cs="Calibri"/>
          <w:color w:val="000000"/>
        </w:rPr>
        <w:t>13</w:t>
      </w:r>
    </w:p>
    <w:p w:rsidR="00C418B3" w:rsidRDefault="0057579F">
      <w:pPr>
        <w:widowControl w:val="0"/>
        <w:pBdr>
          <w:top w:val="nil"/>
          <w:left w:val="nil"/>
          <w:bottom w:val="nil"/>
          <w:right w:val="nil"/>
          <w:between w:val="nil"/>
        </w:pBdr>
        <w:spacing w:line="240" w:lineRule="auto"/>
        <w:ind w:left="2017"/>
        <w:rPr>
          <w:rFonts w:ascii="Calibri" w:eastAsia="Calibri" w:hAnsi="Calibri" w:cs="Calibri"/>
          <w:b/>
          <w:color w:val="000000"/>
          <w:sz w:val="28"/>
          <w:szCs w:val="28"/>
        </w:rPr>
      </w:pPr>
      <w:r>
        <w:rPr>
          <w:rFonts w:ascii="Calibri" w:eastAsia="Calibri" w:hAnsi="Calibri" w:cs="Calibri"/>
          <w:b/>
          <w:color w:val="000000"/>
          <w:sz w:val="28"/>
          <w:szCs w:val="28"/>
        </w:rPr>
        <w:t xml:space="preserve">Mon-Fri, 9:00am – 5.00pm Tel: 0151 606 2008 </w:t>
      </w:r>
    </w:p>
    <w:p w:rsidR="00C418B3" w:rsidRDefault="0057579F">
      <w:pPr>
        <w:widowControl w:val="0"/>
        <w:pBdr>
          <w:top w:val="nil"/>
          <w:left w:val="nil"/>
          <w:bottom w:val="nil"/>
          <w:right w:val="nil"/>
          <w:between w:val="nil"/>
        </w:pBdr>
        <w:spacing w:before="149" w:line="240" w:lineRule="auto"/>
        <w:ind w:left="2228"/>
        <w:rPr>
          <w:rFonts w:ascii="Calibri" w:eastAsia="Calibri" w:hAnsi="Calibri" w:cs="Calibri"/>
          <w:b/>
          <w:color w:val="000000"/>
          <w:sz w:val="28"/>
          <w:szCs w:val="28"/>
        </w:rPr>
      </w:pPr>
      <w:r>
        <w:rPr>
          <w:rFonts w:ascii="Calibri" w:eastAsia="Calibri" w:hAnsi="Calibri" w:cs="Calibri"/>
          <w:b/>
          <w:color w:val="000000"/>
          <w:sz w:val="28"/>
          <w:szCs w:val="28"/>
        </w:rPr>
        <w:t xml:space="preserve">Outside of these hours Tel: 0151 677 6557 </w:t>
      </w:r>
    </w:p>
    <w:p w:rsidR="00C418B3" w:rsidRDefault="0057579F">
      <w:pPr>
        <w:widowControl w:val="0"/>
        <w:pBdr>
          <w:top w:val="nil"/>
          <w:left w:val="nil"/>
          <w:bottom w:val="nil"/>
          <w:right w:val="nil"/>
          <w:between w:val="nil"/>
        </w:pBdr>
        <w:spacing w:before="217" w:line="240" w:lineRule="auto"/>
        <w:ind w:left="3203"/>
        <w:rPr>
          <w:rFonts w:ascii="Calibri" w:eastAsia="Calibri" w:hAnsi="Calibri" w:cs="Calibri"/>
          <w:b/>
          <w:color w:val="0000FF"/>
          <w:sz w:val="28"/>
          <w:szCs w:val="28"/>
        </w:rPr>
      </w:pPr>
      <w:r>
        <w:rPr>
          <w:rFonts w:ascii="Calibri" w:eastAsia="Calibri" w:hAnsi="Calibri" w:cs="Calibri"/>
          <w:b/>
          <w:color w:val="000000"/>
          <w:sz w:val="28"/>
          <w:szCs w:val="28"/>
        </w:rPr>
        <w:t xml:space="preserve">Email: </w:t>
      </w:r>
      <w:r>
        <w:rPr>
          <w:rFonts w:ascii="Calibri" w:eastAsia="Calibri" w:hAnsi="Calibri" w:cs="Calibri"/>
          <w:b/>
          <w:color w:val="0000FF"/>
          <w:sz w:val="28"/>
          <w:szCs w:val="28"/>
          <w:u w:val="single"/>
        </w:rPr>
        <w:t>IFD@wirral.gov.uk</w:t>
      </w:r>
      <w:r>
        <w:rPr>
          <w:rFonts w:ascii="Calibri" w:eastAsia="Calibri" w:hAnsi="Calibri" w:cs="Calibri"/>
          <w:b/>
          <w:color w:val="0000FF"/>
          <w:sz w:val="28"/>
          <w:szCs w:val="28"/>
        </w:rPr>
        <w:t xml:space="preserve"> </w:t>
      </w:r>
    </w:p>
    <w:p w:rsidR="00C418B3" w:rsidRDefault="0057579F">
      <w:pPr>
        <w:widowControl w:val="0"/>
        <w:pBdr>
          <w:top w:val="nil"/>
          <w:left w:val="nil"/>
          <w:bottom w:val="nil"/>
          <w:right w:val="nil"/>
          <w:between w:val="nil"/>
        </w:pBdr>
        <w:spacing w:before="340" w:line="240" w:lineRule="auto"/>
        <w:ind w:right="2407"/>
        <w:jc w:val="right"/>
        <w:rPr>
          <w:rFonts w:ascii="Calibri" w:eastAsia="Calibri" w:hAnsi="Calibri" w:cs="Calibri"/>
          <w:color w:val="000000"/>
          <w:sz w:val="24"/>
          <w:szCs w:val="24"/>
        </w:rPr>
      </w:pPr>
      <w:r>
        <w:rPr>
          <w:rFonts w:ascii="Calibri" w:eastAsia="Calibri" w:hAnsi="Calibri" w:cs="Calibri"/>
          <w:color w:val="000000"/>
          <w:sz w:val="24"/>
          <w:szCs w:val="24"/>
          <w:u w:val="single"/>
        </w:rPr>
        <w:t xml:space="preserve">In an emergency </w:t>
      </w:r>
      <w:proofErr w:type="gramStart"/>
      <w:r>
        <w:rPr>
          <w:rFonts w:ascii="Calibri" w:eastAsia="Calibri" w:hAnsi="Calibri" w:cs="Calibri"/>
          <w:color w:val="000000"/>
          <w:sz w:val="24"/>
          <w:szCs w:val="24"/>
          <w:u w:val="single"/>
        </w:rPr>
        <w:t>always</w:t>
      </w:r>
      <w:proofErr w:type="gramEnd"/>
      <w:r>
        <w:rPr>
          <w:rFonts w:ascii="Calibri" w:eastAsia="Calibri" w:hAnsi="Calibri" w:cs="Calibri"/>
          <w:color w:val="000000"/>
          <w:sz w:val="24"/>
          <w:szCs w:val="24"/>
          <w:u w:val="single"/>
        </w:rPr>
        <w:t xml:space="preserve"> call police on 999.</w:t>
      </w:r>
      <w:r>
        <w:rPr>
          <w:rFonts w:ascii="Calibri" w:eastAsia="Calibri" w:hAnsi="Calibri" w:cs="Calibri"/>
          <w:color w:val="000000"/>
          <w:sz w:val="24"/>
          <w:szCs w:val="24"/>
        </w:rPr>
        <w:t xml:space="preserve"> </w:t>
      </w:r>
    </w:p>
    <w:p w:rsidR="00C418B3" w:rsidRDefault="0057579F">
      <w:pPr>
        <w:widowControl w:val="0"/>
        <w:pBdr>
          <w:top w:val="nil"/>
          <w:left w:val="nil"/>
          <w:bottom w:val="nil"/>
          <w:right w:val="nil"/>
          <w:between w:val="nil"/>
        </w:pBdr>
        <w:spacing w:before="52" w:line="240" w:lineRule="auto"/>
        <w:ind w:right="1047"/>
        <w:jc w:val="right"/>
        <w:rPr>
          <w:rFonts w:ascii="Calibri" w:eastAsia="Calibri" w:hAnsi="Calibri" w:cs="Calibri"/>
          <w:color w:val="000000"/>
          <w:sz w:val="24"/>
          <w:szCs w:val="24"/>
        </w:rPr>
      </w:pPr>
      <w:r>
        <w:rPr>
          <w:rFonts w:ascii="Calibri" w:eastAsia="Calibri" w:hAnsi="Calibri" w:cs="Calibri"/>
          <w:color w:val="000000"/>
          <w:sz w:val="24"/>
          <w:szCs w:val="24"/>
          <w:u w:val="single"/>
        </w:rPr>
        <w:t xml:space="preserve">If you </w:t>
      </w:r>
      <w:proofErr w:type="gramStart"/>
      <w:r>
        <w:rPr>
          <w:rFonts w:ascii="Calibri" w:eastAsia="Calibri" w:hAnsi="Calibri" w:cs="Calibri"/>
          <w:color w:val="000000"/>
          <w:sz w:val="24"/>
          <w:szCs w:val="24"/>
          <w:u w:val="single"/>
        </w:rPr>
        <w:t>think</w:t>
      </w:r>
      <w:proofErr w:type="gramEnd"/>
      <w:r>
        <w:rPr>
          <w:rFonts w:ascii="Calibri" w:eastAsia="Calibri" w:hAnsi="Calibri" w:cs="Calibri"/>
          <w:color w:val="000000"/>
          <w:sz w:val="24"/>
          <w:szCs w:val="24"/>
          <w:u w:val="single"/>
        </w:rPr>
        <w:t xml:space="preserve"> there has been a crime but it is not an emergency call 101.</w:t>
      </w:r>
      <w:r>
        <w:rPr>
          <w:rFonts w:ascii="Calibri" w:eastAsia="Calibri" w:hAnsi="Calibri" w:cs="Calibri"/>
          <w:color w:val="000000"/>
          <w:sz w:val="24"/>
          <w:szCs w:val="24"/>
        </w:rPr>
        <w:t xml:space="preserve"> </w:t>
      </w:r>
    </w:p>
    <w:p w:rsidR="00C418B3" w:rsidRDefault="0057579F">
      <w:pPr>
        <w:widowControl w:val="0"/>
        <w:pBdr>
          <w:top w:val="nil"/>
          <w:left w:val="nil"/>
          <w:bottom w:val="nil"/>
          <w:right w:val="nil"/>
          <w:between w:val="nil"/>
        </w:pBdr>
        <w:spacing w:before="480" w:line="356" w:lineRule="auto"/>
        <w:ind w:left="359" w:right="498" w:hanging="228"/>
        <w:rPr>
          <w:rFonts w:ascii="Calibri" w:eastAsia="Calibri" w:hAnsi="Calibri" w:cs="Calibri"/>
          <w:i/>
          <w:color w:val="0000FF"/>
        </w:rPr>
      </w:pPr>
      <w:r>
        <w:rPr>
          <w:rFonts w:ascii="Calibri" w:eastAsia="Calibri" w:hAnsi="Calibri" w:cs="Calibri"/>
          <w:b/>
          <w:color w:val="000000"/>
          <w:sz w:val="24"/>
          <w:szCs w:val="24"/>
        </w:rPr>
        <w:t xml:space="preserve">The new online Request for Services referral form </w:t>
      </w:r>
      <w:proofErr w:type="gramStart"/>
      <w:r>
        <w:rPr>
          <w:rFonts w:ascii="Calibri" w:eastAsia="Calibri" w:hAnsi="Calibri" w:cs="Calibri"/>
          <w:b/>
          <w:color w:val="000000"/>
          <w:sz w:val="24"/>
          <w:szCs w:val="24"/>
        </w:rPr>
        <w:t>can be accessed</w:t>
      </w:r>
      <w:proofErr w:type="gramEnd"/>
      <w:r>
        <w:rPr>
          <w:rFonts w:ascii="Calibri" w:eastAsia="Calibri" w:hAnsi="Calibri" w:cs="Calibri"/>
          <w:b/>
          <w:color w:val="000000"/>
          <w:sz w:val="24"/>
          <w:szCs w:val="24"/>
        </w:rPr>
        <w:t xml:space="preserve"> here: </w:t>
      </w:r>
      <w:r>
        <w:rPr>
          <w:rFonts w:ascii="Calibri" w:eastAsia="Calibri" w:hAnsi="Calibri" w:cs="Calibri"/>
          <w:i/>
          <w:color w:val="0000FF"/>
          <w:u w:val="single"/>
        </w:rPr>
        <w:t>https://wirral-self.achieveservice.com/service/Children_and_families_request_for_support_form</w:t>
      </w:r>
      <w:r>
        <w:rPr>
          <w:rFonts w:ascii="Calibri" w:eastAsia="Calibri" w:hAnsi="Calibri" w:cs="Calibri"/>
          <w:i/>
          <w:color w:val="0000FF"/>
        </w:rPr>
        <w:t xml:space="preserve"> </w:t>
      </w:r>
    </w:p>
    <w:p w:rsidR="00C418B3" w:rsidRDefault="0057579F">
      <w:pPr>
        <w:widowControl w:val="0"/>
        <w:pBdr>
          <w:top w:val="nil"/>
          <w:left w:val="nil"/>
          <w:bottom w:val="nil"/>
          <w:right w:val="nil"/>
          <w:between w:val="nil"/>
        </w:pBdr>
        <w:spacing w:before="548" w:line="244" w:lineRule="auto"/>
        <w:ind w:left="132" w:right="1987" w:firstLine="13"/>
        <w:rPr>
          <w:rFonts w:ascii="Calibri" w:eastAsia="Calibri" w:hAnsi="Calibri" w:cs="Calibri"/>
          <w:b/>
          <w:color w:val="000000"/>
        </w:rPr>
      </w:pPr>
      <w:proofErr w:type="gramStart"/>
      <w:r>
        <w:rPr>
          <w:rFonts w:ascii="Calibri" w:eastAsia="Calibri" w:hAnsi="Calibri" w:cs="Calibri"/>
          <w:b/>
          <w:color w:val="000000"/>
        </w:rPr>
        <w:t>10</w:t>
      </w:r>
      <w:proofErr w:type="gramEnd"/>
      <w:r>
        <w:rPr>
          <w:rFonts w:ascii="Calibri" w:eastAsia="Calibri" w:hAnsi="Calibri" w:cs="Calibri"/>
          <w:b/>
          <w:color w:val="000000"/>
        </w:rPr>
        <w:t xml:space="preserve"> SAFER WORKFORCE AND MANAGING ALLEGATIONS AGAINST STAFF AND VOLUNTEERS (This procedure is detailed in Appendix document) </w:t>
      </w:r>
    </w:p>
    <w:p w:rsidR="00C418B3" w:rsidRDefault="0057579F">
      <w:pPr>
        <w:widowControl w:val="0"/>
        <w:pBdr>
          <w:top w:val="nil"/>
          <w:left w:val="nil"/>
          <w:bottom w:val="nil"/>
          <w:right w:val="nil"/>
          <w:between w:val="nil"/>
        </w:pBdr>
        <w:spacing w:before="276" w:line="244" w:lineRule="auto"/>
        <w:ind w:left="853" w:right="299" w:hanging="704"/>
        <w:jc w:val="both"/>
        <w:rPr>
          <w:rFonts w:ascii="Calibri" w:eastAsia="Calibri" w:hAnsi="Calibri" w:cs="Calibri"/>
          <w:color w:val="000000"/>
        </w:rPr>
      </w:pPr>
      <w:r>
        <w:rPr>
          <w:rFonts w:ascii="Calibri" w:eastAsia="Calibri" w:hAnsi="Calibri" w:cs="Calibri"/>
          <w:color w:val="000000"/>
        </w:rPr>
        <w:t xml:space="preserve">10.1 We will prevent people who pose risks to children from working in our school by ensuring that all individuals working in any capacity at our school </w:t>
      </w:r>
      <w:proofErr w:type="gramStart"/>
      <w:r>
        <w:rPr>
          <w:rFonts w:ascii="Calibri" w:eastAsia="Calibri" w:hAnsi="Calibri" w:cs="Calibri"/>
          <w:color w:val="000000"/>
        </w:rPr>
        <w:t>have been subjected</w:t>
      </w:r>
      <w:proofErr w:type="gramEnd"/>
      <w:r>
        <w:rPr>
          <w:rFonts w:ascii="Calibri" w:eastAsia="Calibri" w:hAnsi="Calibri" w:cs="Calibri"/>
          <w:color w:val="000000"/>
        </w:rPr>
        <w:t xml:space="preserve"> to safeguarding checks in line with</w:t>
      </w:r>
      <w:r>
        <w:rPr>
          <w:rFonts w:ascii="Calibri" w:eastAsia="Calibri" w:hAnsi="Calibri" w:cs="Calibri"/>
          <w:color w:val="000000"/>
          <w:highlight w:val="white"/>
        </w:rPr>
        <w:t xml:space="preserve"> </w:t>
      </w:r>
      <w:r>
        <w:rPr>
          <w:rFonts w:ascii="Calibri" w:eastAsia="Calibri" w:hAnsi="Calibri" w:cs="Calibri"/>
          <w:i/>
          <w:color w:val="0000FF"/>
          <w:highlight w:val="white"/>
          <w:u w:val="single"/>
        </w:rPr>
        <w:t>Keeping Children Safe in Education: Statutory G</w:t>
      </w:r>
      <w:r>
        <w:rPr>
          <w:rFonts w:ascii="Calibri" w:eastAsia="Calibri" w:hAnsi="Calibri" w:cs="Calibri"/>
          <w:i/>
          <w:color w:val="0000FF"/>
          <w:highlight w:val="white"/>
          <w:u w:val="single"/>
        </w:rPr>
        <w:t>uidance for Schools and</w:t>
      </w:r>
      <w:r>
        <w:rPr>
          <w:rFonts w:ascii="Calibri" w:eastAsia="Calibri" w:hAnsi="Calibri" w:cs="Calibri"/>
          <w:i/>
          <w:color w:val="0000FF"/>
        </w:rPr>
        <w:t xml:space="preserve"> </w:t>
      </w:r>
      <w:r>
        <w:rPr>
          <w:rFonts w:ascii="Calibri" w:eastAsia="Calibri" w:hAnsi="Calibri" w:cs="Calibri"/>
          <w:i/>
          <w:color w:val="0000FF"/>
          <w:highlight w:val="white"/>
          <w:u w:val="single"/>
        </w:rPr>
        <w:t>Colleges, September 2022</w:t>
      </w:r>
      <w:r>
        <w:rPr>
          <w:rFonts w:ascii="Calibri" w:eastAsia="Calibri" w:hAnsi="Calibri" w:cs="Calibri"/>
          <w:i/>
          <w:color w:val="000000"/>
          <w:highlight w:val="white"/>
          <w:u w:val="single"/>
        </w:rPr>
        <w:t>.</w:t>
      </w:r>
      <w:r>
        <w:rPr>
          <w:rFonts w:ascii="Calibri" w:eastAsia="Calibri" w:hAnsi="Calibri" w:cs="Calibri"/>
          <w:i/>
          <w:color w:val="000000"/>
        </w:rPr>
        <w:t xml:space="preserve"> </w:t>
      </w:r>
      <w:r>
        <w:rPr>
          <w:rFonts w:ascii="Calibri" w:eastAsia="Calibri" w:hAnsi="Calibri" w:cs="Calibri"/>
          <w:color w:val="000000"/>
        </w:rPr>
        <w:t xml:space="preserve">In addition to obtaining the DBS certificate, anyone who </w:t>
      </w:r>
      <w:proofErr w:type="gramStart"/>
      <w:r>
        <w:rPr>
          <w:rFonts w:ascii="Calibri" w:eastAsia="Calibri" w:hAnsi="Calibri" w:cs="Calibri"/>
          <w:color w:val="000000"/>
        </w:rPr>
        <w:t>is appointed</w:t>
      </w:r>
      <w:proofErr w:type="gramEnd"/>
      <w:r>
        <w:rPr>
          <w:rFonts w:ascii="Calibri" w:eastAsia="Calibri" w:hAnsi="Calibri" w:cs="Calibri"/>
          <w:color w:val="000000"/>
        </w:rPr>
        <w:t xml:space="preserve"> to carry out teaching work will require an additional check to ensure they are not prohibited from teaching. </w:t>
      </w:r>
    </w:p>
    <w:p w:rsidR="00C418B3" w:rsidRDefault="0057579F">
      <w:pPr>
        <w:widowControl w:val="0"/>
        <w:pBdr>
          <w:top w:val="nil"/>
          <w:left w:val="nil"/>
          <w:bottom w:val="nil"/>
          <w:right w:val="nil"/>
          <w:between w:val="nil"/>
        </w:pBdr>
        <w:spacing w:before="276" w:line="244" w:lineRule="auto"/>
        <w:ind w:left="893" w:right="336"/>
        <w:jc w:val="center"/>
        <w:rPr>
          <w:rFonts w:ascii="Calibri" w:eastAsia="Calibri" w:hAnsi="Calibri" w:cs="Calibri"/>
          <w:i/>
          <w:color w:val="0000FF"/>
        </w:rPr>
      </w:pPr>
      <w:r>
        <w:rPr>
          <w:rFonts w:ascii="Calibri" w:eastAsia="Calibri" w:hAnsi="Calibri" w:cs="Calibri"/>
          <w:color w:val="000000"/>
        </w:rPr>
        <w:t xml:space="preserve">A check of any prohibition </w:t>
      </w:r>
      <w:proofErr w:type="gramStart"/>
      <w:r>
        <w:rPr>
          <w:rFonts w:ascii="Calibri" w:eastAsia="Calibri" w:hAnsi="Calibri" w:cs="Calibri"/>
          <w:color w:val="000000"/>
        </w:rPr>
        <w:t>can be carried</w:t>
      </w:r>
      <w:proofErr w:type="gramEnd"/>
      <w:r>
        <w:rPr>
          <w:rFonts w:ascii="Calibri" w:eastAsia="Calibri" w:hAnsi="Calibri" w:cs="Calibri"/>
          <w:color w:val="000000"/>
        </w:rPr>
        <w:t xml:space="preserve"> out using the Teacher Services’ system that may be found here: </w:t>
      </w:r>
      <w:r>
        <w:rPr>
          <w:rFonts w:ascii="Calibri" w:eastAsia="Calibri" w:hAnsi="Calibri" w:cs="Calibri"/>
          <w:i/>
          <w:color w:val="0000FF"/>
          <w:u w:val="single"/>
        </w:rPr>
        <w:t>https://teacherservices.education.gov.uk/</w:t>
      </w:r>
      <w:r>
        <w:rPr>
          <w:rFonts w:ascii="Calibri" w:eastAsia="Calibri" w:hAnsi="Calibri" w:cs="Calibri"/>
          <w:i/>
          <w:color w:val="0000FF"/>
        </w:rPr>
        <w:t xml:space="preserve"> </w:t>
      </w:r>
    </w:p>
    <w:p w:rsidR="00C418B3" w:rsidRDefault="0057579F">
      <w:pPr>
        <w:widowControl w:val="0"/>
        <w:pBdr>
          <w:top w:val="nil"/>
          <w:left w:val="nil"/>
          <w:bottom w:val="nil"/>
          <w:right w:val="nil"/>
          <w:between w:val="nil"/>
        </w:pBdr>
        <w:spacing w:before="276" w:line="277" w:lineRule="auto"/>
        <w:ind w:left="146" w:right="478" w:firstLine="1"/>
        <w:rPr>
          <w:rFonts w:ascii="Calibri" w:eastAsia="Calibri" w:hAnsi="Calibri" w:cs="Calibri"/>
          <w:i/>
          <w:color w:val="0000FF"/>
        </w:rPr>
      </w:pPr>
      <w:r>
        <w:rPr>
          <w:rFonts w:ascii="Calibri" w:eastAsia="Calibri" w:hAnsi="Calibri" w:cs="Calibri"/>
          <w:color w:val="000000"/>
        </w:rPr>
        <w:t xml:space="preserve">Prohibition orders </w:t>
      </w:r>
      <w:proofErr w:type="gramStart"/>
      <w:r>
        <w:rPr>
          <w:rFonts w:ascii="Calibri" w:eastAsia="Calibri" w:hAnsi="Calibri" w:cs="Calibri"/>
          <w:color w:val="000000"/>
        </w:rPr>
        <w:t>are described</w:t>
      </w:r>
      <w:proofErr w:type="gramEnd"/>
      <w:r>
        <w:rPr>
          <w:rFonts w:ascii="Calibri" w:eastAsia="Calibri" w:hAnsi="Calibri" w:cs="Calibri"/>
          <w:color w:val="000000"/>
        </w:rPr>
        <w:t xml:space="preserve"> in the National College for Teaching and Leadership’s (NCTL) publication Te</w:t>
      </w:r>
      <w:r>
        <w:rPr>
          <w:rFonts w:ascii="Calibri" w:eastAsia="Calibri" w:hAnsi="Calibri" w:cs="Calibri"/>
          <w:color w:val="000000"/>
        </w:rPr>
        <w:t xml:space="preserve">acher misconduct: the prohibition of teachers. It </w:t>
      </w:r>
      <w:proofErr w:type="gramStart"/>
      <w:r>
        <w:rPr>
          <w:rFonts w:ascii="Calibri" w:eastAsia="Calibri" w:hAnsi="Calibri" w:cs="Calibri"/>
          <w:color w:val="000000"/>
        </w:rPr>
        <w:t>can be found</w:t>
      </w:r>
      <w:proofErr w:type="gramEnd"/>
      <w:r>
        <w:rPr>
          <w:rFonts w:ascii="Calibri" w:eastAsia="Calibri" w:hAnsi="Calibri" w:cs="Calibri"/>
          <w:color w:val="000000"/>
        </w:rPr>
        <w:t xml:space="preserve"> here: </w:t>
      </w:r>
      <w:r>
        <w:rPr>
          <w:rFonts w:ascii="Calibri" w:eastAsia="Calibri" w:hAnsi="Calibri" w:cs="Calibri"/>
          <w:i/>
          <w:color w:val="0000FF"/>
          <w:u w:val="single"/>
        </w:rPr>
        <w:t>https://www.gov.uk/government/publications/teacher-misconduct-the-prohibition-of-teachers--3</w:t>
      </w:r>
      <w:r>
        <w:rPr>
          <w:rFonts w:ascii="Calibri" w:eastAsia="Calibri" w:hAnsi="Calibri" w:cs="Calibri"/>
          <w:i/>
          <w:color w:val="0000FF"/>
        </w:rPr>
        <w:t xml:space="preserve"> </w:t>
      </w:r>
    </w:p>
    <w:p w:rsidR="00C418B3" w:rsidRDefault="0057579F">
      <w:pPr>
        <w:widowControl w:val="0"/>
        <w:pBdr>
          <w:top w:val="nil"/>
          <w:left w:val="nil"/>
          <w:bottom w:val="nil"/>
          <w:right w:val="nil"/>
          <w:between w:val="nil"/>
        </w:pBdr>
        <w:spacing w:before="221" w:line="244" w:lineRule="auto"/>
        <w:ind w:left="857" w:right="297" w:hanging="709"/>
        <w:jc w:val="both"/>
        <w:rPr>
          <w:rFonts w:ascii="Calibri" w:eastAsia="Calibri" w:hAnsi="Calibri" w:cs="Calibri"/>
          <w:color w:val="000000"/>
        </w:rPr>
      </w:pPr>
      <w:r>
        <w:rPr>
          <w:rFonts w:ascii="Calibri" w:eastAsia="Calibri" w:hAnsi="Calibri" w:cs="Calibri"/>
          <w:color w:val="000000"/>
        </w:rPr>
        <w:t>10.2 We will ensure that agencies and third parties supplying staff provide us evidence that they have made the appropriate level of safeguarding checks on individuals working in our school. See Appendix document, for information on Single Central Record (</w:t>
      </w:r>
      <w:r>
        <w:rPr>
          <w:rFonts w:ascii="Calibri" w:eastAsia="Calibri" w:hAnsi="Calibri" w:cs="Calibri"/>
          <w:color w:val="000000"/>
        </w:rPr>
        <w:t xml:space="preserve">SCR). The single central record must cover the following people: all staff, including teacher trainees on salaried routes, agency and </w:t>
      </w:r>
      <w:proofErr w:type="gramStart"/>
      <w:r>
        <w:rPr>
          <w:rFonts w:ascii="Calibri" w:eastAsia="Calibri" w:hAnsi="Calibri" w:cs="Calibri"/>
          <w:color w:val="000000"/>
        </w:rPr>
        <w:t>third-party</w:t>
      </w:r>
      <w:proofErr w:type="gramEnd"/>
      <w:r>
        <w:rPr>
          <w:rFonts w:ascii="Calibri" w:eastAsia="Calibri" w:hAnsi="Calibri" w:cs="Calibri"/>
          <w:color w:val="000000"/>
        </w:rPr>
        <w:t xml:space="preserve"> and supply staff who work at the school.</w:t>
      </w:r>
      <w:r>
        <w:rPr>
          <w:rFonts w:ascii="Calibri" w:eastAsia="Calibri" w:hAnsi="Calibri" w:cs="Calibri"/>
          <w:color w:val="000000"/>
          <w:highlight w:val="white"/>
        </w:rPr>
        <w:t xml:space="preserve"> The Single Central</w:t>
      </w:r>
      <w:r>
        <w:rPr>
          <w:rFonts w:ascii="Calibri" w:eastAsia="Calibri" w:hAnsi="Calibri" w:cs="Calibri"/>
          <w:color w:val="000000"/>
        </w:rPr>
        <w:t xml:space="preserve"> </w:t>
      </w:r>
      <w:r>
        <w:rPr>
          <w:rFonts w:ascii="Calibri" w:eastAsia="Calibri" w:hAnsi="Calibri" w:cs="Calibri"/>
          <w:color w:val="000000"/>
          <w:highlight w:val="white"/>
        </w:rPr>
        <w:t>Record is located: on the admin server (Wirral CAR</w:t>
      </w:r>
      <w:r>
        <w:rPr>
          <w:rFonts w:ascii="Calibri" w:eastAsia="Calibri" w:hAnsi="Calibri" w:cs="Calibri"/>
          <w:color w:val="000000"/>
          <w:highlight w:val="white"/>
        </w:rPr>
        <w:t>S).</w:t>
      </w:r>
      <w:r>
        <w:rPr>
          <w:rFonts w:ascii="Calibri" w:eastAsia="Calibri" w:hAnsi="Calibri" w:cs="Calibri"/>
          <w:color w:val="000000"/>
        </w:rPr>
        <w:t xml:space="preserve"> </w:t>
      </w:r>
    </w:p>
    <w:p w:rsidR="00C418B3" w:rsidRDefault="0057579F">
      <w:pPr>
        <w:widowControl w:val="0"/>
        <w:pBdr>
          <w:top w:val="nil"/>
          <w:left w:val="nil"/>
          <w:bottom w:val="nil"/>
          <w:right w:val="nil"/>
          <w:between w:val="nil"/>
        </w:pBdr>
        <w:spacing w:before="276" w:line="244" w:lineRule="auto"/>
        <w:ind w:left="853" w:right="311" w:hanging="704"/>
        <w:jc w:val="both"/>
        <w:rPr>
          <w:rFonts w:ascii="Calibri" w:eastAsia="Calibri" w:hAnsi="Calibri" w:cs="Calibri"/>
          <w:color w:val="000000"/>
        </w:rPr>
      </w:pPr>
      <w:r>
        <w:rPr>
          <w:rFonts w:ascii="Calibri" w:eastAsia="Calibri" w:hAnsi="Calibri" w:cs="Calibri"/>
          <w:color w:val="000000"/>
        </w:rPr>
        <w:t xml:space="preserve">10.3 Every job description and person specification, and job advertisement will have a clear statement about the safeguarding responsibilities of the post holder. </w:t>
      </w:r>
      <w:r>
        <w:rPr>
          <w:rFonts w:ascii="Calibri" w:eastAsia="Calibri" w:hAnsi="Calibri" w:cs="Calibri"/>
          <w:color w:val="000000"/>
          <w:highlight w:val="white"/>
        </w:rPr>
        <w:t>The school will</w:t>
      </w:r>
      <w:r>
        <w:rPr>
          <w:rFonts w:ascii="Calibri" w:eastAsia="Calibri" w:hAnsi="Calibri" w:cs="Calibri"/>
          <w:color w:val="000000"/>
        </w:rPr>
        <w:t xml:space="preserve"> </w:t>
      </w:r>
      <w:r>
        <w:rPr>
          <w:rFonts w:ascii="Calibri" w:eastAsia="Calibri" w:hAnsi="Calibri" w:cs="Calibri"/>
          <w:color w:val="000000"/>
          <w:highlight w:val="white"/>
        </w:rPr>
        <w:t>consider carrying out an online search on shortlisted candidates to help</w:t>
      </w:r>
      <w:r>
        <w:rPr>
          <w:rFonts w:ascii="Calibri" w:eastAsia="Calibri" w:hAnsi="Calibri" w:cs="Calibri"/>
          <w:color w:val="000000"/>
          <w:highlight w:val="white"/>
        </w:rPr>
        <w:t xml:space="preserve"> identify any issues</w:t>
      </w:r>
      <w:r>
        <w:rPr>
          <w:rFonts w:ascii="Calibri" w:eastAsia="Calibri" w:hAnsi="Calibri" w:cs="Calibri"/>
          <w:color w:val="000000"/>
        </w:rPr>
        <w:t xml:space="preserve"> </w:t>
      </w:r>
      <w:r>
        <w:rPr>
          <w:rFonts w:ascii="Calibri" w:eastAsia="Calibri" w:hAnsi="Calibri" w:cs="Calibri"/>
          <w:color w:val="000000"/>
          <w:highlight w:val="white"/>
        </w:rPr>
        <w:t>that are publicly available online.</w:t>
      </w:r>
      <w:r>
        <w:rPr>
          <w:rFonts w:ascii="Calibri" w:eastAsia="Calibri" w:hAnsi="Calibri" w:cs="Calibri"/>
          <w:color w:val="000000"/>
        </w:rPr>
        <w:t xml:space="preserve"> </w:t>
      </w:r>
    </w:p>
    <w:p w:rsidR="00C418B3" w:rsidRDefault="0057579F">
      <w:pPr>
        <w:widowControl w:val="0"/>
        <w:pBdr>
          <w:top w:val="nil"/>
          <w:left w:val="nil"/>
          <w:bottom w:val="nil"/>
          <w:right w:val="nil"/>
          <w:between w:val="nil"/>
        </w:pBdr>
        <w:spacing w:before="276" w:line="244" w:lineRule="auto"/>
        <w:ind w:left="138" w:right="1401" w:firstLine="9"/>
        <w:rPr>
          <w:rFonts w:ascii="Calibri" w:eastAsia="Calibri" w:hAnsi="Calibri" w:cs="Calibri"/>
          <w:color w:val="000000"/>
        </w:rPr>
      </w:pPr>
      <w:r>
        <w:rPr>
          <w:rFonts w:ascii="Calibri" w:eastAsia="Calibri" w:hAnsi="Calibri" w:cs="Calibri"/>
          <w:color w:val="000000"/>
        </w:rPr>
        <w:t xml:space="preserve">10.4 We will ensure that at least one member of every interview panel has completed safer recruitment training within the last 5 years. </w:t>
      </w:r>
    </w:p>
    <w:p w:rsidR="00C418B3" w:rsidRDefault="0057579F">
      <w:pPr>
        <w:widowControl w:val="0"/>
        <w:pBdr>
          <w:top w:val="nil"/>
          <w:left w:val="nil"/>
          <w:bottom w:val="nil"/>
          <w:right w:val="nil"/>
          <w:between w:val="nil"/>
        </w:pBdr>
        <w:spacing w:before="276" w:line="280" w:lineRule="auto"/>
        <w:ind w:left="858" w:right="299" w:hanging="710"/>
        <w:jc w:val="both"/>
        <w:rPr>
          <w:rFonts w:ascii="Calibri" w:eastAsia="Calibri" w:hAnsi="Calibri" w:cs="Calibri"/>
          <w:color w:val="000000"/>
        </w:rPr>
      </w:pPr>
      <w:r>
        <w:rPr>
          <w:rFonts w:ascii="Calibri" w:eastAsia="Calibri" w:hAnsi="Calibri" w:cs="Calibri"/>
          <w:color w:val="000000"/>
        </w:rPr>
        <w:t xml:space="preserve">10.5 We have a procedure in place to manage allegations against members of staff, supply staff and volunteers (and to respond to </w:t>
      </w:r>
      <w:proofErr w:type="gramStart"/>
      <w:r>
        <w:rPr>
          <w:rFonts w:ascii="Calibri" w:eastAsia="Calibri" w:hAnsi="Calibri" w:cs="Calibri"/>
          <w:color w:val="000000"/>
        </w:rPr>
        <w:t>low level</w:t>
      </w:r>
      <w:proofErr w:type="gramEnd"/>
      <w:r>
        <w:rPr>
          <w:rFonts w:ascii="Calibri" w:eastAsia="Calibri" w:hAnsi="Calibri" w:cs="Calibri"/>
          <w:color w:val="000000"/>
        </w:rPr>
        <w:t xml:space="preserve"> concerns) in line with WSCP procedures here: </w:t>
      </w:r>
      <w:r>
        <w:rPr>
          <w:rFonts w:ascii="Calibri" w:eastAsia="Calibri" w:hAnsi="Calibri" w:cs="Calibri"/>
          <w:i/>
          <w:color w:val="0000FF"/>
          <w:u w:val="single"/>
        </w:rPr>
        <w:t xml:space="preserve">allegations against staff procedure. </w:t>
      </w:r>
      <w:r>
        <w:rPr>
          <w:rFonts w:ascii="Calibri" w:eastAsia="Calibri" w:hAnsi="Calibri" w:cs="Calibri"/>
          <w:color w:val="000000"/>
        </w:rPr>
        <w:t>We will communicate with Local Auth</w:t>
      </w:r>
      <w:r>
        <w:rPr>
          <w:rFonts w:ascii="Calibri" w:eastAsia="Calibri" w:hAnsi="Calibri" w:cs="Calibri"/>
          <w:color w:val="000000"/>
        </w:rPr>
        <w:t xml:space="preserve">ority Designated Officer (LADO), through consultations and referrals when needed </w:t>
      </w:r>
    </w:p>
    <w:p w:rsidR="00C418B3" w:rsidRDefault="0057579F">
      <w:pPr>
        <w:widowControl w:val="0"/>
        <w:pBdr>
          <w:top w:val="nil"/>
          <w:left w:val="nil"/>
          <w:bottom w:val="nil"/>
          <w:right w:val="nil"/>
          <w:between w:val="nil"/>
        </w:pBdr>
        <w:spacing w:before="609" w:line="240" w:lineRule="auto"/>
        <w:ind w:right="339"/>
        <w:jc w:val="right"/>
        <w:rPr>
          <w:rFonts w:ascii="Calibri" w:eastAsia="Calibri" w:hAnsi="Calibri" w:cs="Calibri"/>
          <w:color w:val="000000"/>
        </w:rPr>
      </w:pPr>
      <w:r>
        <w:rPr>
          <w:rFonts w:ascii="Calibri" w:eastAsia="Calibri" w:hAnsi="Calibri" w:cs="Calibri"/>
          <w:color w:val="000000"/>
        </w:rPr>
        <w:t>14</w:t>
      </w:r>
    </w:p>
    <w:p w:rsidR="00C418B3" w:rsidRDefault="0057579F">
      <w:pPr>
        <w:widowControl w:val="0"/>
        <w:pBdr>
          <w:top w:val="nil"/>
          <w:left w:val="nil"/>
          <w:bottom w:val="nil"/>
          <w:right w:val="nil"/>
          <w:between w:val="nil"/>
        </w:pBdr>
        <w:spacing w:line="280" w:lineRule="auto"/>
        <w:ind w:left="859" w:right="299" w:hanging="710"/>
        <w:jc w:val="both"/>
        <w:rPr>
          <w:rFonts w:ascii="Calibri" w:eastAsia="Calibri" w:hAnsi="Calibri" w:cs="Calibri"/>
          <w:color w:val="000000"/>
        </w:rPr>
      </w:pPr>
      <w:r>
        <w:rPr>
          <w:rFonts w:ascii="Calibri" w:eastAsia="Calibri" w:hAnsi="Calibri" w:cs="Calibri"/>
          <w:color w:val="000000"/>
        </w:rPr>
        <w:t>10.6 Supply teachers – we will consider all allegations against an individual not directly employed by, where disciplinary procedures do not fully apply, (for example, sup</w:t>
      </w:r>
      <w:r>
        <w:rPr>
          <w:rFonts w:ascii="Calibri" w:eastAsia="Calibri" w:hAnsi="Calibri" w:cs="Calibri"/>
          <w:color w:val="000000"/>
        </w:rPr>
        <w:t xml:space="preserve">ply teachers provided by an employment agency) and ensure allegations are dealt with properly and communication with supply agency and Local Authority Designated Officer (LADO) is continued throughout the investigation. </w:t>
      </w:r>
    </w:p>
    <w:p w:rsidR="00C418B3" w:rsidRDefault="0057579F">
      <w:pPr>
        <w:widowControl w:val="0"/>
        <w:pBdr>
          <w:top w:val="nil"/>
          <w:left w:val="nil"/>
          <w:bottom w:val="nil"/>
          <w:right w:val="nil"/>
          <w:between w:val="nil"/>
        </w:pBdr>
        <w:spacing w:before="214" w:line="280" w:lineRule="auto"/>
        <w:ind w:left="858" w:right="311" w:hanging="710"/>
        <w:jc w:val="both"/>
        <w:rPr>
          <w:rFonts w:ascii="Calibri" w:eastAsia="Calibri" w:hAnsi="Calibri" w:cs="Calibri"/>
          <w:color w:val="000000"/>
        </w:rPr>
      </w:pPr>
      <w:r>
        <w:rPr>
          <w:rFonts w:ascii="Calibri" w:eastAsia="Calibri" w:hAnsi="Calibri" w:cs="Calibri"/>
          <w:color w:val="000000"/>
        </w:rPr>
        <w:t>10.7 There is an agreed staff behaviour policy (sometimes called the code of conduct) which is compliant with ‘Safer Working Practices’, and includes - acceptable use of technologies, staff/pupil relationships,</w:t>
      </w:r>
      <w:r>
        <w:rPr>
          <w:rFonts w:ascii="Calibri" w:eastAsia="Calibri" w:hAnsi="Calibri" w:cs="Calibri"/>
          <w:color w:val="000000"/>
          <w:highlight w:val="white"/>
        </w:rPr>
        <w:t xml:space="preserve"> </w:t>
      </w:r>
      <w:r>
        <w:rPr>
          <w:rFonts w:ascii="Calibri" w:eastAsia="Calibri" w:hAnsi="Calibri" w:cs="Calibri"/>
          <w:color w:val="0000FF"/>
          <w:highlight w:val="white"/>
          <w:u w:val="single"/>
        </w:rPr>
        <w:t>low level concerns</w:t>
      </w:r>
      <w:r>
        <w:rPr>
          <w:rFonts w:ascii="Calibri" w:eastAsia="Calibri" w:hAnsi="Calibri" w:cs="Calibri"/>
          <w:color w:val="0000FF"/>
        </w:rPr>
        <w:t xml:space="preserve"> </w:t>
      </w:r>
      <w:r>
        <w:rPr>
          <w:rFonts w:ascii="Calibri" w:eastAsia="Calibri" w:hAnsi="Calibri" w:cs="Calibri"/>
          <w:color w:val="000000"/>
        </w:rPr>
        <w:t>and communications includi</w:t>
      </w:r>
      <w:r>
        <w:rPr>
          <w:rFonts w:ascii="Calibri" w:eastAsia="Calibri" w:hAnsi="Calibri" w:cs="Calibri"/>
          <w:color w:val="000000"/>
        </w:rPr>
        <w:t>ng the use of social media.</w:t>
      </w:r>
      <w:r>
        <w:rPr>
          <w:rFonts w:ascii="Calibri" w:eastAsia="Calibri" w:hAnsi="Calibri" w:cs="Calibri"/>
          <w:color w:val="000000"/>
          <w:highlight w:val="white"/>
        </w:rPr>
        <w:t xml:space="preserve"> The staff behaviour policy is located: </w:t>
      </w:r>
      <w:r>
        <w:rPr>
          <w:rFonts w:ascii="Calibri" w:eastAsia="Calibri" w:hAnsi="Calibri" w:cs="Calibri"/>
          <w:color w:val="000000"/>
        </w:rPr>
        <w:t xml:space="preserve">on the staff file on the central computer system. </w:t>
      </w:r>
    </w:p>
    <w:p w:rsidR="00C418B3" w:rsidRDefault="0057579F">
      <w:pPr>
        <w:widowControl w:val="0"/>
        <w:pBdr>
          <w:top w:val="nil"/>
          <w:left w:val="nil"/>
          <w:bottom w:val="nil"/>
          <w:right w:val="nil"/>
          <w:between w:val="nil"/>
        </w:pBdr>
        <w:spacing w:before="214" w:line="280" w:lineRule="auto"/>
        <w:ind w:left="855" w:right="303" w:hanging="707"/>
        <w:jc w:val="both"/>
        <w:rPr>
          <w:rFonts w:ascii="Calibri" w:eastAsia="Calibri" w:hAnsi="Calibri" w:cs="Calibri"/>
          <w:color w:val="000000"/>
        </w:rPr>
      </w:pPr>
      <w:proofErr w:type="gramStart"/>
      <w:r>
        <w:rPr>
          <w:rFonts w:ascii="Calibri" w:eastAsia="Calibri" w:hAnsi="Calibri" w:cs="Calibri"/>
          <w:color w:val="000000"/>
        </w:rPr>
        <w:t xml:space="preserve">10.8. For agency and third-party supply staff, schools and colleges must also include whether written confirmation has been received that </w:t>
      </w:r>
      <w:r>
        <w:rPr>
          <w:rFonts w:ascii="Calibri" w:eastAsia="Calibri" w:hAnsi="Calibri" w:cs="Calibri"/>
          <w:color w:val="000000"/>
        </w:rPr>
        <w:t>the employment business supplying the member of supply staff has carried out the relevant checks and obtained the appropriate certificates, and the date that confirmation was received and whether any enhanced DBS certificate check has been provided in resp</w:t>
      </w:r>
      <w:r>
        <w:rPr>
          <w:rFonts w:ascii="Calibri" w:eastAsia="Calibri" w:hAnsi="Calibri" w:cs="Calibri"/>
          <w:color w:val="000000"/>
        </w:rPr>
        <w:t>ect of the member of staff.</w:t>
      </w:r>
      <w:proofErr w:type="gramEnd"/>
      <w:r>
        <w:rPr>
          <w:rFonts w:ascii="Calibri" w:eastAsia="Calibri" w:hAnsi="Calibri" w:cs="Calibri"/>
          <w:color w:val="000000"/>
        </w:rPr>
        <w:t xml:space="preserve"> </w:t>
      </w:r>
    </w:p>
    <w:p w:rsidR="00C418B3" w:rsidRDefault="0057579F">
      <w:pPr>
        <w:widowControl w:val="0"/>
        <w:pBdr>
          <w:top w:val="nil"/>
          <w:left w:val="nil"/>
          <w:bottom w:val="nil"/>
          <w:right w:val="nil"/>
          <w:between w:val="nil"/>
        </w:pBdr>
        <w:spacing w:before="214" w:line="240" w:lineRule="auto"/>
        <w:ind w:left="865"/>
        <w:rPr>
          <w:rFonts w:ascii="Calibri" w:eastAsia="Calibri" w:hAnsi="Calibri" w:cs="Calibri"/>
          <w:b/>
          <w:color w:val="000000"/>
        </w:rPr>
      </w:pPr>
      <w:r>
        <w:rPr>
          <w:rFonts w:ascii="Calibri" w:eastAsia="Calibri" w:hAnsi="Calibri" w:cs="Calibri"/>
          <w:b/>
          <w:color w:val="000000"/>
          <w:u w:val="single"/>
        </w:rPr>
        <w:t>Further Guidance can be accessed11:</w:t>
      </w:r>
      <w:r>
        <w:rPr>
          <w:rFonts w:ascii="Calibri" w:eastAsia="Calibri" w:hAnsi="Calibri" w:cs="Calibri"/>
          <w:b/>
          <w:color w:val="000000"/>
        </w:rPr>
        <w:t xml:space="preserve"> </w:t>
      </w:r>
    </w:p>
    <w:p w:rsidR="00C418B3" w:rsidRDefault="0057579F">
      <w:pPr>
        <w:widowControl w:val="0"/>
        <w:pBdr>
          <w:top w:val="nil"/>
          <w:left w:val="nil"/>
          <w:bottom w:val="nil"/>
          <w:right w:val="nil"/>
          <w:between w:val="nil"/>
        </w:pBdr>
        <w:spacing w:before="252" w:line="244" w:lineRule="auto"/>
        <w:ind w:left="183" w:right="333"/>
        <w:jc w:val="center"/>
        <w:rPr>
          <w:rFonts w:ascii="Calibri" w:eastAsia="Calibri" w:hAnsi="Calibri" w:cs="Calibri"/>
          <w:color w:val="0000FF"/>
        </w:rPr>
      </w:pPr>
      <w:r>
        <w:rPr>
          <w:rFonts w:ascii="Calibri" w:eastAsia="Calibri" w:hAnsi="Calibri" w:cs="Calibri"/>
          <w:color w:val="0000FF"/>
          <w:u w:val="single"/>
        </w:rPr>
        <w:t>https://c-cluster-110.uploads.documents.cimpress.io/v1/uploads/d71d6fd8-b99e-4327-b8fd-1ac968</w:t>
      </w:r>
      <w:r>
        <w:rPr>
          <w:rFonts w:ascii="Calibri" w:eastAsia="Calibri" w:hAnsi="Calibri" w:cs="Calibri"/>
          <w:color w:val="0000FF"/>
        </w:rPr>
        <w:t xml:space="preserve"> </w:t>
      </w:r>
      <w:r>
        <w:rPr>
          <w:rFonts w:ascii="Calibri" w:eastAsia="Calibri" w:hAnsi="Calibri" w:cs="Calibri"/>
          <w:color w:val="0000FF"/>
          <w:u w:val="single"/>
        </w:rPr>
        <w:t>b768a4~110/</w:t>
      </w:r>
      <w:proofErr w:type="spellStart"/>
      <w:r>
        <w:rPr>
          <w:rFonts w:ascii="Calibri" w:eastAsia="Calibri" w:hAnsi="Calibri" w:cs="Calibri"/>
          <w:color w:val="0000FF"/>
          <w:u w:val="single"/>
        </w:rPr>
        <w:t>original</w:t>
      </w:r>
      <w:proofErr w:type="gramStart"/>
      <w:r>
        <w:rPr>
          <w:rFonts w:ascii="Calibri" w:eastAsia="Calibri" w:hAnsi="Calibri" w:cs="Calibri"/>
          <w:color w:val="0000FF"/>
          <w:u w:val="single"/>
        </w:rPr>
        <w:t>?tenant</w:t>
      </w:r>
      <w:proofErr w:type="spellEnd"/>
      <w:proofErr w:type="gramEnd"/>
      <w:r>
        <w:rPr>
          <w:rFonts w:ascii="Calibri" w:eastAsia="Calibri" w:hAnsi="Calibri" w:cs="Calibri"/>
          <w:color w:val="0000FF"/>
          <w:u w:val="single"/>
        </w:rPr>
        <w:t>=</w:t>
      </w:r>
      <w:proofErr w:type="spellStart"/>
      <w:r>
        <w:rPr>
          <w:rFonts w:ascii="Calibri" w:eastAsia="Calibri" w:hAnsi="Calibri" w:cs="Calibri"/>
          <w:color w:val="0000FF"/>
          <w:u w:val="single"/>
        </w:rPr>
        <w:t>vbu</w:t>
      </w:r>
      <w:proofErr w:type="spellEnd"/>
      <w:r>
        <w:rPr>
          <w:rFonts w:ascii="Calibri" w:eastAsia="Calibri" w:hAnsi="Calibri" w:cs="Calibri"/>
          <w:color w:val="0000FF"/>
          <w:u w:val="single"/>
        </w:rPr>
        <w:t>-digital</w:t>
      </w:r>
      <w:r>
        <w:rPr>
          <w:rFonts w:ascii="Calibri" w:eastAsia="Calibri" w:hAnsi="Calibri" w:cs="Calibri"/>
          <w:color w:val="0000FF"/>
        </w:rPr>
        <w:t xml:space="preserve"> </w:t>
      </w:r>
    </w:p>
    <w:p w:rsidR="00C418B3" w:rsidRDefault="0057579F">
      <w:pPr>
        <w:widowControl w:val="0"/>
        <w:pBdr>
          <w:top w:val="nil"/>
          <w:left w:val="nil"/>
          <w:bottom w:val="nil"/>
          <w:right w:val="nil"/>
          <w:between w:val="nil"/>
        </w:pBdr>
        <w:spacing w:before="276" w:line="240" w:lineRule="auto"/>
        <w:ind w:left="145"/>
        <w:rPr>
          <w:rFonts w:ascii="Calibri" w:eastAsia="Calibri" w:hAnsi="Calibri" w:cs="Calibri"/>
          <w:b/>
          <w:color w:val="000000"/>
        </w:rPr>
      </w:pPr>
      <w:proofErr w:type="gramStart"/>
      <w:r>
        <w:rPr>
          <w:rFonts w:ascii="Calibri" w:eastAsia="Calibri" w:hAnsi="Calibri" w:cs="Calibri"/>
          <w:b/>
          <w:color w:val="000000"/>
        </w:rPr>
        <w:t>11</w:t>
      </w:r>
      <w:proofErr w:type="gramEnd"/>
      <w:r>
        <w:rPr>
          <w:rFonts w:ascii="Calibri" w:eastAsia="Calibri" w:hAnsi="Calibri" w:cs="Calibri"/>
          <w:b/>
          <w:color w:val="000000"/>
        </w:rPr>
        <w:t xml:space="preserve"> STAFF INDUCTION, TRAINING AND DEVELOPMENT </w:t>
      </w:r>
    </w:p>
    <w:p w:rsidR="00C418B3" w:rsidRDefault="0057579F">
      <w:pPr>
        <w:widowControl w:val="0"/>
        <w:pBdr>
          <w:top w:val="nil"/>
          <w:left w:val="nil"/>
          <w:bottom w:val="nil"/>
          <w:right w:val="nil"/>
          <w:between w:val="nil"/>
        </w:pBdr>
        <w:spacing w:before="213" w:line="244" w:lineRule="auto"/>
        <w:ind w:left="855" w:right="297" w:hanging="707"/>
        <w:jc w:val="both"/>
        <w:rPr>
          <w:rFonts w:ascii="Calibri" w:eastAsia="Calibri" w:hAnsi="Calibri" w:cs="Calibri"/>
          <w:color w:val="000000"/>
        </w:rPr>
      </w:pPr>
      <w:proofErr w:type="gramStart"/>
      <w:r>
        <w:rPr>
          <w:rFonts w:ascii="Calibri" w:eastAsia="Calibri" w:hAnsi="Calibri" w:cs="Calibri"/>
          <w:color w:val="000000"/>
        </w:rPr>
        <w:t>11.1 All new members of staff, including newly-qualified teachers and teaching assistants, will be given induction that includes basic safeguarding training on how to recognise signs of abuse, how to respond to any concerns, Digital Safety</w:t>
      </w:r>
      <w:r>
        <w:rPr>
          <w:rFonts w:ascii="Calibri" w:eastAsia="Calibri" w:hAnsi="Calibri" w:cs="Calibri"/>
          <w:color w:val="000000"/>
        </w:rPr>
        <w:t xml:space="preserve"> and familiarisation wi</w:t>
      </w:r>
      <w:r>
        <w:rPr>
          <w:rFonts w:ascii="Calibri" w:eastAsia="Calibri" w:hAnsi="Calibri" w:cs="Calibri"/>
          <w:color w:val="000000"/>
        </w:rPr>
        <w:t>th the safeguarding policy, staff code of conduct, Keeping Children Safe in Education: Statutory Guidance for Schools and Colleges and other related policies.</w:t>
      </w:r>
      <w:proofErr w:type="gramEnd"/>
      <w:r>
        <w:rPr>
          <w:rFonts w:ascii="Calibri" w:eastAsia="Calibri" w:hAnsi="Calibri" w:cs="Calibri"/>
          <w:color w:val="000000"/>
        </w:rPr>
        <w:t xml:space="preserve"> </w:t>
      </w:r>
      <w:r>
        <w:rPr>
          <w:rFonts w:ascii="Calibri" w:eastAsia="Calibri" w:hAnsi="Calibri" w:cs="Calibri"/>
          <w:color w:val="000000"/>
          <w:highlight w:val="white"/>
        </w:rPr>
        <w:t>All governors and trustees should receive</w:t>
      </w:r>
      <w:r>
        <w:rPr>
          <w:rFonts w:ascii="Calibri" w:eastAsia="Calibri" w:hAnsi="Calibri" w:cs="Calibri"/>
          <w:color w:val="000000"/>
        </w:rPr>
        <w:t xml:space="preserve"> </w:t>
      </w:r>
      <w:r>
        <w:rPr>
          <w:rFonts w:ascii="Calibri" w:eastAsia="Calibri" w:hAnsi="Calibri" w:cs="Calibri"/>
          <w:color w:val="000000"/>
          <w:highlight w:val="white"/>
        </w:rPr>
        <w:t xml:space="preserve">appropriate safeguarding and child protection (including online) training at induction. </w:t>
      </w:r>
      <w:r>
        <w:rPr>
          <w:rFonts w:ascii="Calibri" w:eastAsia="Calibri" w:hAnsi="Calibri" w:cs="Calibri"/>
          <w:color w:val="000000"/>
        </w:rPr>
        <w:t>There are mechanisms in place, such as safeguarding updates, to assist staff to understand and discharge their role and responsibilities as set out in Part one of Keepi</w:t>
      </w:r>
      <w:r>
        <w:rPr>
          <w:rFonts w:ascii="Calibri" w:eastAsia="Calibri" w:hAnsi="Calibri" w:cs="Calibri"/>
          <w:color w:val="000000"/>
        </w:rPr>
        <w:t>ng Children Safe in Education. Staff should also read, “</w:t>
      </w:r>
      <w:r>
        <w:rPr>
          <w:rFonts w:ascii="Calibri" w:eastAsia="Calibri" w:hAnsi="Calibri" w:cs="Calibri"/>
          <w:color w:val="0000FF"/>
          <w:u w:val="single"/>
        </w:rPr>
        <w:t>Working Together to Safeguard Children</w:t>
      </w:r>
      <w:r>
        <w:rPr>
          <w:rFonts w:ascii="Calibri" w:eastAsia="Calibri" w:hAnsi="Calibri" w:cs="Calibri"/>
          <w:color w:val="000000"/>
        </w:rPr>
        <w:t xml:space="preserve">.” July 2018 </w:t>
      </w:r>
    </w:p>
    <w:p w:rsidR="00C418B3" w:rsidRDefault="0057579F">
      <w:pPr>
        <w:widowControl w:val="0"/>
        <w:pBdr>
          <w:top w:val="nil"/>
          <w:left w:val="nil"/>
          <w:bottom w:val="nil"/>
          <w:right w:val="nil"/>
          <w:between w:val="nil"/>
        </w:pBdr>
        <w:spacing w:before="234" w:line="244" w:lineRule="auto"/>
        <w:ind w:left="866" w:right="300" w:hanging="717"/>
        <w:rPr>
          <w:rFonts w:ascii="Calibri" w:eastAsia="Calibri" w:hAnsi="Calibri" w:cs="Calibri"/>
          <w:color w:val="000000"/>
        </w:rPr>
      </w:pPr>
      <w:r>
        <w:rPr>
          <w:rFonts w:ascii="Calibri" w:eastAsia="Calibri" w:hAnsi="Calibri" w:cs="Calibri"/>
          <w:color w:val="000000"/>
        </w:rPr>
        <w:t xml:space="preserve">11.2 The induction will be proportionate to staff members’ </w:t>
      </w:r>
      <w:r>
        <w:rPr>
          <w:rFonts w:ascii="Calibri" w:eastAsia="Calibri" w:hAnsi="Calibri" w:cs="Calibri"/>
          <w:color w:val="000000"/>
          <w:highlight w:val="white"/>
        </w:rPr>
        <w:t>and governors’</w:t>
      </w:r>
      <w:r>
        <w:rPr>
          <w:rFonts w:ascii="Calibri" w:eastAsia="Calibri" w:hAnsi="Calibri" w:cs="Calibri"/>
          <w:color w:val="000000"/>
        </w:rPr>
        <w:t xml:space="preserve"> roles and responsibilities </w:t>
      </w:r>
    </w:p>
    <w:p w:rsidR="00C418B3" w:rsidRDefault="0057579F">
      <w:pPr>
        <w:widowControl w:val="0"/>
        <w:pBdr>
          <w:top w:val="nil"/>
          <w:left w:val="nil"/>
          <w:bottom w:val="nil"/>
          <w:right w:val="nil"/>
          <w:between w:val="nil"/>
        </w:pBdr>
        <w:spacing w:before="283" w:line="244" w:lineRule="auto"/>
        <w:ind w:left="853" w:right="306" w:hanging="704"/>
        <w:jc w:val="both"/>
        <w:rPr>
          <w:rFonts w:ascii="Calibri" w:eastAsia="Calibri" w:hAnsi="Calibri" w:cs="Calibri"/>
          <w:color w:val="000000"/>
        </w:rPr>
      </w:pPr>
      <w:r>
        <w:rPr>
          <w:rFonts w:ascii="Calibri" w:eastAsia="Calibri" w:hAnsi="Calibri" w:cs="Calibri"/>
          <w:color w:val="000000"/>
        </w:rPr>
        <w:t>11.3 All Designated Safeguarding Leads (DSLs) will undergo updated DSL safeguarding training every two years. DSL’s should undertake Prevent awareness training and disseminate the training to all staff</w:t>
      </w:r>
      <w:r>
        <w:rPr>
          <w:rFonts w:ascii="Calibri" w:eastAsia="Calibri" w:hAnsi="Calibri" w:cs="Calibri"/>
          <w:color w:val="000000"/>
          <w:highlight w:val="white"/>
        </w:rPr>
        <w:t xml:space="preserve"> annually.</w:t>
      </w:r>
      <w:r>
        <w:rPr>
          <w:rFonts w:ascii="Calibri" w:eastAsia="Calibri" w:hAnsi="Calibri" w:cs="Calibri"/>
          <w:color w:val="000000"/>
        </w:rPr>
        <w:t xml:space="preserve"> </w:t>
      </w:r>
    </w:p>
    <w:p w:rsidR="00C418B3" w:rsidRDefault="0057579F">
      <w:pPr>
        <w:widowControl w:val="0"/>
        <w:pBdr>
          <w:top w:val="nil"/>
          <w:left w:val="nil"/>
          <w:bottom w:val="nil"/>
          <w:right w:val="nil"/>
          <w:between w:val="nil"/>
        </w:pBdr>
        <w:spacing w:before="258" w:line="244" w:lineRule="auto"/>
        <w:ind w:left="850" w:right="300" w:hanging="702"/>
        <w:jc w:val="both"/>
        <w:rPr>
          <w:rFonts w:ascii="Calibri" w:eastAsia="Calibri" w:hAnsi="Calibri" w:cs="Calibri"/>
          <w:color w:val="0000FF"/>
        </w:rPr>
      </w:pPr>
      <w:r>
        <w:rPr>
          <w:rFonts w:ascii="Calibri" w:eastAsia="Calibri" w:hAnsi="Calibri" w:cs="Calibri"/>
          <w:color w:val="000000"/>
        </w:rPr>
        <w:t>11.4 All staff members of the school will u</w:t>
      </w:r>
      <w:r>
        <w:rPr>
          <w:rFonts w:ascii="Calibri" w:eastAsia="Calibri" w:hAnsi="Calibri" w:cs="Calibri"/>
          <w:color w:val="000000"/>
        </w:rPr>
        <w:t xml:space="preserve">ndergo </w:t>
      </w:r>
      <w:proofErr w:type="gramStart"/>
      <w:r>
        <w:rPr>
          <w:rFonts w:ascii="Calibri" w:eastAsia="Calibri" w:hAnsi="Calibri" w:cs="Calibri"/>
          <w:color w:val="000000"/>
        </w:rPr>
        <w:t>face to face</w:t>
      </w:r>
      <w:proofErr w:type="gramEnd"/>
      <w:r>
        <w:rPr>
          <w:rFonts w:ascii="Calibri" w:eastAsia="Calibri" w:hAnsi="Calibri" w:cs="Calibri"/>
          <w:color w:val="000000"/>
        </w:rPr>
        <w:t xml:space="preserve"> training (whole-school training) which is regularly updated and </w:t>
      </w:r>
      <w:r>
        <w:rPr>
          <w:rFonts w:ascii="Calibri" w:eastAsia="Calibri" w:hAnsi="Calibri" w:cs="Calibri"/>
          <w:color w:val="000000"/>
          <w:u w:val="single"/>
        </w:rPr>
        <w:t>at least every three years.</w:t>
      </w:r>
      <w:r>
        <w:rPr>
          <w:rFonts w:ascii="Calibri" w:eastAsia="Calibri" w:hAnsi="Calibri" w:cs="Calibri"/>
          <w:color w:val="000000"/>
          <w:highlight w:val="white"/>
        </w:rPr>
        <w:t xml:space="preserve"> </w:t>
      </w:r>
      <w:r>
        <w:rPr>
          <w:rFonts w:ascii="Calibri" w:eastAsia="Calibri" w:hAnsi="Calibri" w:cs="Calibri"/>
          <w:i/>
          <w:color w:val="000000"/>
          <w:highlight w:val="white"/>
        </w:rPr>
        <w:t>All governors must undergo</w:t>
      </w:r>
      <w:r>
        <w:rPr>
          <w:rFonts w:ascii="Calibri" w:eastAsia="Calibri" w:hAnsi="Calibri" w:cs="Calibri"/>
          <w:i/>
          <w:color w:val="000000"/>
        </w:rPr>
        <w:t xml:space="preserve"> </w:t>
      </w:r>
      <w:r>
        <w:rPr>
          <w:rFonts w:ascii="Calibri" w:eastAsia="Calibri" w:hAnsi="Calibri" w:cs="Calibri"/>
          <w:i/>
          <w:color w:val="000000"/>
          <w:highlight w:val="white"/>
        </w:rPr>
        <w:t>governor specific awareness training to equip governors with the knowledge to provide</w:t>
      </w:r>
      <w:r>
        <w:rPr>
          <w:rFonts w:ascii="Calibri" w:eastAsia="Calibri" w:hAnsi="Calibri" w:cs="Calibri"/>
          <w:i/>
          <w:color w:val="000000"/>
        </w:rPr>
        <w:t xml:space="preserve"> </w:t>
      </w:r>
      <w:r>
        <w:rPr>
          <w:rFonts w:ascii="Calibri" w:eastAsia="Calibri" w:hAnsi="Calibri" w:cs="Calibri"/>
          <w:i/>
          <w:color w:val="000000"/>
          <w:highlight w:val="white"/>
        </w:rPr>
        <w:t xml:space="preserve">strategic challenge, so </w:t>
      </w:r>
      <w:proofErr w:type="gramStart"/>
      <w:r>
        <w:rPr>
          <w:rFonts w:ascii="Calibri" w:eastAsia="Calibri" w:hAnsi="Calibri" w:cs="Calibri"/>
          <w:i/>
          <w:color w:val="000000"/>
          <w:highlight w:val="white"/>
        </w:rPr>
        <w:t>they're</w:t>
      </w:r>
      <w:proofErr w:type="gramEnd"/>
      <w:r>
        <w:rPr>
          <w:rFonts w:ascii="Calibri" w:eastAsia="Calibri" w:hAnsi="Calibri" w:cs="Calibri"/>
          <w:i/>
          <w:color w:val="000000"/>
          <w:highlight w:val="white"/>
        </w:rPr>
        <w:t xml:space="preserve"> assured safeguarding policies/procedures are effective and</w:t>
      </w:r>
      <w:r>
        <w:rPr>
          <w:rFonts w:ascii="Calibri" w:eastAsia="Calibri" w:hAnsi="Calibri" w:cs="Calibri"/>
          <w:i/>
          <w:color w:val="000000"/>
        </w:rPr>
        <w:t xml:space="preserve"> </w:t>
      </w:r>
      <w:r>
        <w:rPr>
          <w:rFonts w:ascii="Calibri" w:eastAsia="Calibri" w:hAnsi="Calibri" w:cs="Calibri"/>
          <w:i/>
          <w:color w:val="000000"/>
          <w:highlight w:val="white"/>
        </w:rPr>
        <w:t xml:space="preserve">deliver a robust whole-school approach to safeguarding. This training </w:t>
      </w:r>
      <w:proofErr w:type="gramStart"/>
      <w:r>
        <w:rPr>
          <w:rFonts w:ascii="Calibri" w:eastAsia="Calibri" w:hAnsi="Calibri" w:cs="Calibri"/>
          <w:i/>
          <w:color w:val="000000"/>
          <w:highlight w:val="white"/>
        </w:rPr>
        <w:t>should be regularly</w:t>
      </w:r>
      <w:r>
        <w:rPr>
          <w:rFonts w:ascii="Calibri" w:eastAsia="Calibri" w:hAnsi="Calibri" w:cs="Calibri"/>
          <w:i/>
          <w:color w:val="000000"/>
        </w:rPr>
        <w:t xml:space="preserve"> </w:t>
      </w:r>
      <w:r>
        <w:rPr>
          <w:rFonts w:ascii="Calibri" w:eastAsia="Calibri" w:hAnsi="Calibri" w:cs="Calibri"/>
          <w:i/>
          <w:color w:val="000000"/>
          <w:highlight w:val="white"/>
        </w:rPr>
        <w:t>updated</w:t>
      </w:r>
      <w:proofErr w:type="gramEnd"/>
      <w:r>
        <w:rPr>
          <w:rFonts w:ascii="Calibri" w:eastAsia="Calibri" w:hAnsi="Calibri" w:cs="Calibri"/>
          <w:i/>
          <w:color w:val="000000"/>
          <w:highlight w:val="white"/>
        </w:rPr>
        <w:t xml:space="preserve">. </w:t>
      </w:r>
      <w:r>
        <w:rPr>
          <w:rFonts w:ascii="Calibri" w:eastAsia="Calibri" w:hAnsi="Calibri" w:cs="Calibri"/>
          <w:color w:val="000000"/>
        </w:rPr>
        <w:t>All staff will have access to WSCP multi-agency safeguarding train</w:t>
      </w:r>
      <w:r>
        <w:rPr>
          <w:rFonts w:ascii="Calibri" w:eastAsia="Calibri" w:hAnsi="Calibri" w:cs="Calibri"/>
          <w:color w:val="000000"/>
        </w:rPr>
        <w:t xml:space="preserve">ing and </w:t>
      </w:r>
      <w:proofErr w:type="gramStart"/>
      <w:r>
        <w:rPr>
          <w:rFonts w:ascii="Calibri" w:eastAsia="Calibri" w:hAnsi="Calibri" w:cs="Calibri"/>
          <w:color w:val="000000"/>
        </w:rPr>
        <w:t>e-learning</w:t>
      </w:r>
      <w:proofErr w:type="gramEnd"/>
      <w:r>
        <w:rPr>
          <w:rFonts w:ascii="Calibri" w:eastAsia="Calibri" w:hAnsi="Calibri" w:cs="Calibri"/>
          <w:color w:val="000000"/>
        </w:rPr>
        <w:t xml:space="preserve">. </w:t>
      </w:r>
      <w:r>
        <w:rPr>
          <w:rFonts w:ascii="Calibri" w:eastAsia="Calibri" w:hAnsi="Calibri" w:cs="Calibri"/>
          <w:color w:val="0000FF"/>
          <w:u w:val="single"/>
        </w:rPr>
        <w:t>https://www.wirralsafeguarding.co.uk/training/</w:t>
      </w:r>
      <w:r>
        <w:rPr>
          <w:rFonts w:ascii="Calibri" w:eastAsia="Calibri" w:hAnsi="Calibri" w:cs="Calibri"/>
          <w:color w:val="0000FF"/>
        </w:rPr>
        <w:t xml:space="preserve"> </w:t>
      </w:r>
    </w:p>
    <w:p w:rsidR="00C418B3" w:rsidRDefault="0057579F">
      <w:pPr>
        <w:widowControl w:val="0"/>
        <w:pBdr>
          <w:top w:val="nil"/>
          <w:left w:val="nil"/>
          <w:bottom w:val="nil"/>
          <w:right w:val="nil"/>
          <w:between w:val="nil"/>
        </w:pBdr>
        <w:spacing w:before="234" w:line="244" w:lineRule="auto"/>
        <w:ind w:left="866" w:right="314" w:hanging="717"/>
        <w:jc w:val="both"/>
        <w:rPr>
          <w:rFonts w:ascii="Calibri" w:eastAsia="Calibri" w:hAnsi="Calibri" w:cs="Calibri"/>
          <w:color w:val="000000"/>
        </w:rPr>
      </w:pPr>
      <w:r>
        <w:rPr>
          <w:rFonts w:ascii="Calibri" w:eastAsia="Calibri" w:hAnsi="Calibri" w:cs="Calibri"/>
          <w:color w:val="000000"/>
        </w:rPr>
        <w:t>11.5 Staff members who miss the whole-school training will be required to undertake other relevant training to make up for it, e.g., by joining another school’s whole-school training, booking onto whole-school training mop-up sessions. To book mop up sessi</w:t>
      </w:r>
      <w:r>
        <w:rPr>
          <w:rFonts w:ascii="Calibri" w:eastAsia="Calibri" w:hAnsi="Calibri" w:cs="Calibri"/>
          <w:color w:val="000000"/>
        </w:rPr>
        <w:t xml:space="preserve">ons visit </w:t>
      </w:r>
    </w:p>
    <w:p w:rsidR="00C418B3" w:rsidRDefault="0057579F">
      <w:pPr>
        <w:widowControl w:val="0"/>
        <w:pBdr>
          <w:top w:val="nil"/>
          <w:left w:val="nil"/>
          <w:bottom w:val="nil"/>
          <w:right w:val="nil"/>
          <w:between w:val="nil"/>
        </w:pBdr>
        <w:spacing w:before="481" w:line="240" w:lineRule="auto"/>
        <w:ind w:right="346"/>
        <w:jc w:val="right"/>
        <w:rPr>
          <w:rFonts w:ascii="Calibri" w:eastAsia="Calibri" w:hAnsi="Calibri" w:cs="Calibri"/>
          <w:color w:val="000000"/>
        </w:rPr>
      </w:pPr>
      <w:r>
        <w:rPr>
          <w:rFonts w:ascii="Calibri" w:eastAsia="Calibri" w:hAnsi="Calibri" w:cs="Calibri"/>
          <w:color w:val="000000"/>
        </w:rPr>
        <w:t>15</w:t>
      </w:r>
    </w:p>
    <w:p w:rsidR="00C418B3" w:rsidRDefault="0057579F">
      <w:pPr>
        <w:widowControl w:val="0"/>
        <w:pBdr>
          <w:top w:val="nil"/>
          <w:left w:val="nil"/>
          <w:bottom w:val="nil"/>
          <w:right w:val="nil"/>
          <w:between w:val="nil"/>
        </w:pBdr>
        <w:spacing w:line="244" w:lineRule="auto"/>
        <w:ind w:left="866" w:right="319" w:hanging="7"/>
        <w:rPr>
          <w:rFonts w:ascii="Calibri" w:eastAsia="Calibri" w:hAnsi="Calibri" w:cs="Calibri"/>
          <w:color w:val="0000FF"/>
        </w:rPr>
      </w:pPr>
      <w:proofErr w:type="gramStart"/>
      <w:r>
        <w:rPr>
          <w:rFonts w:ascii="Calibri" w:eastAsia="Calibri" w:hAnsi="Calibri" w:cs="Calibri"/>
          <w:color w:val="000000"/>
        </w:rPr>
        <w:t>safeguarding</w:t>
      </w:r>
      <w:proofErr w:type="gramEnd"/>
      <w:r>
        <w:rPr>
          <w:rFonts w:ascii="Calibri" w:eastAsia="Calibri" w:hAnsi="Calibri" w:cs="Calibri"/>
          <w:color w:val="000000"/>
        </w:rPr>
        <w:t xml:space="preserve"> partnership website: </w:t>
      </w:r>
      <w:r>
        <w:rPr>
          <w:rFonts w:ascii="Calibri" w:eastAsia="Calibri" w:hAnsi="Calibri" w:cs="Calibri"/>
          <w:color w:val="0000FF"/>
          <w:u w:val="single"/>
        </w:rPr>
        <w:t>https://www.wirralsafeguarding.co.uk/safeguarding-training-for-schools/</w:t>
      </w:r>
      <w:r>
        <w:rPr>
          <w:rFonts w:ascii="Calibri" w:eastAsia="Calibri" w:hAnsi="Calibri" w:cs="Calibri"/>
          <w:color w:val="0000FF"/>
        </w:rPr>
        <w:t xml:space="preserve"> </w:t>
      </w:r>
    </w:p>
    <w:p w:rsidR="00C418B3" w:rsidRDefault="0057579F">
      <w:pPr>
        <w:widowControl w:val="0"/>
        <w:pBdr>
          <w:top w:val="nil"/>
          <w:left w:val="nil"/>
          <w:bottom w:val="nil"/>
          <w:right w:val="nil"/>
          <w:between w:val="nil"/>
        </w:pBdr>
        <w:spacing w:before="185" w:line="244" w:lineRule="auto"/>
        <w:ind w:left="859" w:right="321" w:hanging="711"/>
        <w:jc w:val="both"/>
        <w:rPr>
          <w:rFonts w:ascii="Calibri" w:eastAsia="Calibri" w:hAnsi="Calibri" w:cs="Calibri"/>
          <w:color w:val="000000"/>
        </w:rPr>
      </w:pPr>
      <w:r>
        <w:rPr>
          <w:rFonts w:ascii="Calibri" w:eastAsia="Calibri" w:hAnsi="Calibri" w:cs="Calibri"/>
          <w:color w:val="000000"/>
        </w:rPr>
        <w:t>11.6 The nominated governor for safeguarding will undergo training prior to or soon after appointment to the role; this training will be updated every three years.</w:t>
      </w:r>
      <w:r>
        <w:rPr>
          <w:rFonts w:ascii="Calibri" w:eastAsia="Calibri" w:hAnsi="Calibri" w:cs="Calibri"/>
          <w:color w:val="000000"/>
          <w:highlight w:val="white"/>
        </w:rPr>
        <w:t xml:space="preserve"> All governors will</w:t>
      </w:r>
      <w:r>
        <w:rPr>
          <w:rFonts w:ascii="Calibri" w:eastAsia="Calibri" w:hAnsi="Calibri" w:cs="Calibri"/>
          <w:color w:val="000000"/>
        </w:rPr>
        <w:t xml:space="preserve"> </w:t>
      </w:r>
      <w:r>
        <w:rPr>
          <w:rFonts w:ascii="Calibri" w:eastAsia="Calibri" w:hAnsi="Calibri" w:cs="Calibri"/>
          <w:color w:val="000000"/>
          <w:highlight w:val="white"/>
        </w:rPr>
        <w:t>receive appropriate safeguarding training annually.</w:t>
      </w:r>
      <w:r>
        <w:rPr>
          <w:rFonts w:ascii="Calibri" w:eastAsia="Calibri" w:hAnsi="Calibri" w:cs="Calibri"/>
          <w:color w:val="000000"/>
        </w:rPr>
        <w:t xml:space="preserve"> </w:t>
      </w:r>
    </w:p>
    <w:p w:rsidR="00C418B3" w:rsidRDefault="0057579F">
      <w:pPr>
        <w:widowControl w:val="0"/>
        <w:pBdr>
          <w:top w:val="nil"/>
          <w:left w:val="nil"/>
          <w:bottom w:val="nil"/>
          <w:right w:val="nil"/>
          <w:between w:val="nil"/>
        </w:pBdr>
        <w:spacing w:before="185" w:line="244" w:lineRule="auto"/>
        <w:ind w:left="853" w:right="302" w:hanging="704"/>
        <w:jc w:val="both"/>
        <w:rPr>
          <w:rFonts w:ascii="Calibri" w:eastAsia="Calibri" w:hAnsi="Calibri" w:cs="Calibri"/>
          <w:color w:val="000000"/>
        </w:rPr>
      </w:pPr>
      <w:r>
        <w:rPr>
          <w:rFonts w:ascii="Calibri" w:eastAsia="Calibri" w:hAnsi="Calibri" w:cs="Calibri"/>
          <w:color w:val="000000"/>
        </w:rPr>
        <w:t xml:space="preserve">11.7 We will ensure that staff members provided by other agencies and third parties, e.g. supply teachers and contractors, have received appropriate safeguarding training commensurate with their roles before starting work. They </w:t>
      </w:r>
      <w:proofErr w:type="gramStart"/>
      <w:r>
        <w:rPr>
          <w:rFonts w:ascii="Calibri" w:eastAsia="Calibri" w:hAnsi="Calibri" w:cs="Calibri"/>
          <w:color w:val="000000"/>
        </w:rPr>
        <w:t>will be given</w:t>
      </w:r>
      <w:proofErr w:type="gramEnd"/>
      <w:r>
        <w:rPr>
          <w:rFonts w:ascii="Calibri" w:eastAsia="Calibri" w:hAnsi="Calibri" w:cs="Calibri"/>
          <w:color w:val="000000"/>
        </w:rPr>
        <w:t xml:space="preserve"> the opportunit</w:t>
      </w:r>
      <w:r>
        <w:rPr>
          <w:rFonts w:ascii="Calibri" w:eastAsia="Calibri" w:hAnsi="Calibri" w:cs="Calibri"/>
          <w:color w:val="000000"/>
        </w:rPr>
        <w:t xml:space="preserve">y to take part in whole-school training if it takes place during their period of work for the school. </w:t>
      </w:r>
    </w:p>
    <w:p w:rsidR="00C418B3" w:rsidRDefault="0057579F">
      <w:pPr>
        <w:widowControl w:val="0"/>
        <w:pBdr>
          <w:top w:val="nil"/>
          <w:left w:val="nil"/>
          <w:bottom w:val="nil"/>
          <w:right w:val="nil"/>
          <w:between w:val="nil"/>
        </w:pBdr>
        <w:spacing w:before="276" w:line="244" w:lineRule="auto"/>
        <w:ind w:left="853" w:right="300" w:hanging="705"/>
        <w:jc w:val="both"/>
        <w:rPr>
          <w:rFonts w:ascii="Calibri" w:eastAsia="Calibri" w:hAnsi="Calibri" w:cs="Calibri"/>
          <w:color w:val="000000"/>
        </w:rPr>
      </w:pPr>
      <w:r>
        <w:rPr>
          <w:rFonts w:ascii="Calibri" w:eastAsia="Calibri" w:hAnsi="Calibri" w:cs="Calibri"/>
          <w:color w:val="000000"/>
        </w:rPr>
        <w:t>11.8 The Designated Safeguarding Lead will provide briefings to the school on any changes to safeguarding legislation and procedures and relevant learnin</w:t>
      </w:r>
      <w:r>
        <w:rPr>
          <w:rFonts w:ascii="Calibri" w:eastAsia="Calibri" w:hAnsi="Calibri" w:cs="Calibri"/>
          <w:color w:val="000000"/>
        </w:rPr>
        <w:t xml:space="preserve">g from Safeguarding Practice Reviews (CSPR’s) in line with Working Together 2018. These will occur annually or more frequently when necessary. </w:t>
      </w:r>
    </w:p>
    <w:p w:rsidR="00C418B3" w:rsidRDefault="0057579F">
      <w:pPr>
        <w:widowControl w:val="0"/>
        <w:pBdr>
          <w:top w:val="nil"/>
          <w:left w:val="nil"/>
          <w:bottom w:val="nil"/>
          <w:right w:val="nil"/>
          <w:between w:val="nil"/>
        </w:pBdr>
        <w:spacing w:before="8" w:line="240" w:lineRule="auto"/>
        <w:ind w:left="1318"/>
        <w:rPr>
          <w:rFonts w:ascii="Calibri" w:eastAsia="Calibri" w:hAnsi="Calibri" w:cs="Calibri"/>
          <w:i/>
          <w:color w:val="0000FF"/>
        </w:rPr>
      </w:pPr>
      <w:r>
        <w:rPr>
          <w:rFonts w:ascii="Calibri" w:eastAsia="Calibri" w:hAnsi="Calibri" w:cs="Calibri"/>
          <w:i/>
          <w:color w:val="0000FF"/>
          <w:u w:val="single"/>
        </w:rPr>
        <w:t>https://www.wirralsafeguarding.co.uk/professionals/serious-case-reviews/</w:t>
      </w:r>
      <w:r>
        <w:rPr>
          <w:rFonts w:ascii="Calibri" w:eastAsia="Calibri" w:hAnsi="Calibri" w:cs="Calibri"/>
          <w:i/>
          <w:color w:val="0000FF"/>
        </w:rPr>
        <w:t xml:space="preserve"> </w:t>
      </w:r>
    </w:p>
    <w:p w:rsidR="00C418B3" w:rsidRDefault="0057579F">
      <w:pPr>
        <w:widowControl w:val="0"/>
        <w:pBdr>
          <w:top w:val="nil"/>
          <w:left w:val="nil"/>
          <w:bottom w:val="nil"/>
          <w:right w:val="nil"/>
          <w:between w:val="nil"/>
        </w:pBdr>
        <w:spacing w:before="262" w:line="449" w:lineRule="auto"/>
        <w:ind w:left="145" w:right="840" w:firstLine="2"/>
        <w:rPr>
          <w:rFonts w:ascii="Calibri" w:eastAsia="Calibri" w:hAnsi="Calibri" w:cs="Calibri"/>
          <w:b/>
          <w:color w:val="000000"/>
        </w:rPr>
      </w:pPr>
      <w:r>
        <w:rPr>
          <w:rFonts w:ascii="Calibri" w:eastAsia="Calibri" w:hAnsi="Calibri" w:cs="Calibri"/>
          <w:color w:val="000000"/>
        </w:rPr>
        <w:t xml:space="preserve">11.9 The school will maintain accurate and up to date records of staff induction and training. </w:t>
      </w:r>
      <w:proofErr w:type="gramStart"/>
      <w:r>
        <w:rPr>
          <w:rFonts w:ascii="Calibri" w:eastAsia="Calibri" w:hAnsi="Calibri" w:cs="Calibri"/>
          <w:b/>
          <w:color w:val="000000"/>
        </w:rPr>
        <w:t>12</w:t>
      </w:r>
      <w:proofErr w:type="gramEnd"/>
      <w:r>
        <w:rPr>
          <w:rFonts w:ascii="Calibri" w:eastAsia="Calibri" w:hAnsi="Calibri" w:cs="Calibri"/>
          <w:b/>
          <w:color w:val="000000"/>
        </w:rPr>
        <w:t xml:space="preserve"> CONFIDENTIALITY, CONSENT AND INFORMATION SHARING </w:t>
      </w:r>
    </w:p>
    <w:p w:rsidR="00C418B3" w:rsidRDefault="0057579F">
      <w:pPr>
        <w:widowControl w:val="0"/>
        <w:pBdr>
          <w:top w:val="nil"/>
          <w:left w:val="nil"/>
          <w:bottom w:val="nil"/>
          <w:right w:val="nil"/>
          <w:between w:val="nil"/>
        </w:pBdr>
        <w:spacing w:before="87" w:line="240" w:lineRule="auto"/>
        <w:ind w:left="148"/>
        <w:rPr>
          <w:rFonts w:ascii="Calibri" w:eastAsia="Calibri" w:hAnsi="Calibri" w:cs="Calibri"/>
          <w:color w:val="000000"/>
        </w:rPr>
      </w:pPr>
      <w:r>
        <w:rPr>
          <w:rFonts w:ascii="Calibri" w:eastAsia="Calibri" w:hAnsi="Calibri" w:cs="Calibri"/>
          <w:color w:val="000000"/>
        </w:rPr>
        <w:t xml:space="preserve">12.1 We recognise that all matters relating to Safeguarding are confidential. </w:t>
      </w:r>
    </w:p>
    <w:p w:rsidR="00C418B3" w:rsidRDefault="0057579F">
      <w:pPr>
        <w:widowControl w:val="0"/>
        <w:pBdr>
          <w:top w:val="nil"/>
          <w:left w:val="nil"/>
          <w:bottom w:val="nil"/>
          <w:right w:val="nil"/>
          <w:between w:val="nil"/>
        </w:pBdr>
        <w:spacing w:before="280" w:line="244" w:lineRule="auto"/>
        <w:ind w:left="866" w:right="305" w:hanging="717"/>
        <w:rPr>
          <w:rFonts w:ascii="Calibri" w:eastAsia="Calibri" w:hAnsi="Calibri" w:cs="Calibri"/>
          <w:color w:val="000000"/>
        </w:rPr>
      </w:pPr>
      <w:r>
        <w:rPr>
          <w:rFonts w:ascii="Calibri" w:eastAsia="Calibri" w:hAnsi="Calibri" w:cs="Calibri"/>
          <w:color w:val="000000"/>
        </w:rPr>
        <w:t xml:space="preserve">12.2 The head teacher or the Designated Safeguarding Lead will disclose any information about a pupil to other members of staff on a need-to-know basis only </w:t>
      </w:r>
    </w:p>
    <w:p w:rsidR="00C418B3" w:rsidRDefault="0057579F">
      <w:pPr>
        <w:widowControl w:val="0"/>
        <w:pBdr>
          <w:top w:val="nil"/>
          <w:left w:val="nil"/>
          <w:bottom w:val="nil"/>
          <w:right w:val="nil"/>
          <w:between w:val="nil"/>
        </w:pBdr>
        <w:spacing w:before="276" w:line="244" w:lineRule="auto"/>
        <w:ind w:left="148" w:right="310"/>
        <w:jc w:val="center"/>
        <w:rPr>
          <w:rFonts w:ascii="Calibri" w:eastAsia="Calibri" w:hAnsi="Calibri" w:cs="Calibri"/>
          <w:color w:val="000000"/>
        </w:rPr>
      </w:pPr>
      <w:r>
        <w:rPr>
          <w:rFonts w:ascii="Calibri" w:eastAsia="Calibri" w:hAnsi="Calibri" w:cs="Calibri"/>
          <w:color w:val="000000"/>
        </w:rPr>
        <w:t>12.3 All staff members must be aware that they cannot promise a child to keep key information a se</w:t>
      </w:r>
      <w:r>
        <w:rPr>
          <w:rFonts w:ascii="Calibri" w:eastAsia="Calibri" w:hAnsi="Calibri" w:cs="Calibri"/>
          <w:color w:val="000000"/>
        </w:rPr>
        <w:t xml:space="preserve">cret or to themselves which might compromise the child’s safety or well-being. </w:t>
      </w:r>
    </w:p>
    <w:p w:rsidR="00C418B3" w:rsidRDefault="0057579F">
      <w:pPr>
        <w:widowControl w:val="0"/>
        <w:pBdr>
          <w:top w:val="nil"/>
          <w:left w:val="nil"/>
          <w:bottom w:val="nil"/>
          <w:right w:val="nil"/>
          <w:between w:val="nil"/>
        </w:pBdr>
        <w:spacing w:before="276" w:line="244" w:lineRule="auto"/>
        <w:ind w:left="139" w:right="1177" w:firstLine="8"/>
        <w:rPr>
          <w:rFonts w:ascii="Calibri" w:eastAsia="Calibri" w:hAnsi="Calibri" w:cs="Calibri"/>
          <w:color w:val="000000"/>
        </w:rPr>
      </w:pPr>
      <w:r>
        <w:rPr>
          <w:rFonts w:ascii="Calibri" w:eastAsia="Calibri" w:hAnsi="Calibri" w:cs="Calibri"/>
          <w:color w:val="000000"/>
        </w:rPr>
        <w:t xml:space="preserve">12.4 All staff members have a professional responsibility to share information with other agencies in order to safeguard children. </w:t>
      </w:r>
    </w:p>
    <w:p w:rsidR="00C418B3" w:rsidRDefault="0057579F">
      <w:pPr>
        <w:widowControl w:val="0"/>
        <w:pBdr>
          <w:top w:val="nil"/>
          <w:left w:val="nil"/>
          <w:bottom w:val="nil"/>
          <w:right w:val="nil"/>
          <w:between w:val="nil"/>
        </w:pBdr>
        <w:spacing w:before="276" w:line="244" w:lineRule="auto"/>
        <w:ind w:left="135" w:right="296" w:firstLine="12"/>
        <w:jc w:val="both"/>
        <w:rPr>
          <w:rFonts w:ascii="Calibri" w:eastAsia="Calibri" w:hAnsi="Calibri" w:cs="Calibri"/>
          <w:color w:val="000000"/>
        </w:rPr>
      </w:pPr>
      <w:r>
        <w:rPr>
          <w:rFonts w:ascii="Calibri" w:eastAsia="Calibri" w:hAnsi="Calibri" w:cs="Calibri"/>
          <w:color w:val="000000"/>
        </w:rPr>
        <w:t xml:space="preserve">12.5 All staff members who </w:t>
      </w:r>
      <w:proofErr w:type="gramStart"/>
      <w:r>
        <w:rPr>
          <w:rFonts w:ascii="Calibri" w:eastAsia="Calibri" w:hAnsi="Calibri" w:cs="Calibri"/>
          <w:color w:val="000000"/>
        </w:rPr>
        <w:t>come into contact with</w:t>
      </w:r>
      <w:proofErr w:type="gramEnd"/>
      <w:r>
        <w:rPr>
          <w:rFonts w:ascii="Calibri" w:eastAsia="Calibri" w:hAnsi="Calibri" w:cs="Calibri"/>
          <w:color w:val="000000"/>
        </w:rPr>
        <w:t xml:space="preserve"> children will be given appropriate training to understand the purpose of information sharing in order to safeguard and promote children’s welfare. </w:t>
      </w:r>
    </w:p>
    <w:p w:rsidR="00C418B3" w:rsidRDefault="0057579F">
      <w:pPr>
        <w:widowControl w:val="0"/>
        <w:pBdr>
          <w:top w:val="nil"/>
          <w:left w:val="nil"/>
          <w:bottom w:val="nil"/>
          <w:right w:val="nil"/>
          <w:between w:val="nil"/>
        </w:pBdr>
        <w:spacing w:before="276" w:line="244" w:lineRule="auto"/>
        <w:ind w:left="853" w:right="306" w:hanging="704"/>
        <w:jc w:val="both"/>
        <w:rPr>
          <w:rFonts w:ascii="Calibri" w:eastAsia="Calibri" w:hAnsi="Calibri" w:cs="Calibri"/>
          <w:color w:val="000000"/>
        </w:rPr>
      </w:pPr>
      <w:r>
        <w:rPr>
          <w:rFonts w:ascii="Calibri" w:eastAsia="Calibri" w:hAnsi="Calibri" w:cs="Calibri"/>
          <w:color w:val="000000"/>
        </w:rPr>
        <w:t>12.6 We will ensure that staff members are confident about</w:t>
      </w:r>
      <w:r>
        <w:rPr>
          <w:rFonts w:ascii="Calibri" w:eastAsia="Calibri" w:hAnsi="Calibri" w:cs="Calibri"/>
          <w:color w:val="000000"/>
        </w:rPr>
        <w:t xml:space="preserve"> what they can and should do under the law, including how to obtain consent to share information and when information can be shared without consent. </w:t>
      </w:r>
    </w:p>
    <w:p w:rsidR="00C418B3" w:rsidRDefault="0057579F">
      <w:pPr>
        <w:widowControl w:val="0"/>
        <w:pBdr>
          <w:top w:val="nil"/>
          <w:left w:val="nil"/>
          <w:bottom w:val="nil"/>
          <w:right w:val="nil"/>
          <w:between w:val="nil"/>
        </w:pBdr>
        <w:spacing w:before="276" w:line="244" w:lineRule="auto"/>
        <w:ind w:left="853" w:right="297" w:hanging="704"/>
        <w:jc w:val="both"/>
        <w:rPr>
          <w:rFonts w:ascii="Calibri" w:eastAsia="Calibri" w:hAnsi="Calibri" w:cs="Calibri"/>
          <w:color w:val="000000"/>
        </w:rPr>
      </w:pPr>
      <w:r>
        <w:rPr>
          <w:rFonts w:ascii="Calibri" w:eastAsia="Calibri" w:hAnsi="Calibri" w:cs="Calibri"/>
          <w:color w:val="000000"/>
        </w:rPr>
        <w:t xml:space="preserve">12.7 Staff should not assume a colleague or another professional </w:t>
      </w:r>
      <w:proofErr w:type="gramStart"/>
      <w:r>
        <w:rPr>
          <w:rFonts w:ascii="Calibri" w:eastAsia="Calibri" w:hAnsi="Calibri" w:cs="Calibri"/>
          <w:color w:val="000000"/>
        </w:rPr>
        <w:t>will</w:t>
      </w:r>
      <w:proofErr w:type="gramEnd"/>
      <w:r>
        <w:rPr>
          <w:rFonts w:ascii="Calibri" w:eastAsia="Calibri" w:hAnsi="Calibri" w:cs="Calibri"/>
          <w:color w:val="000000"/>
        </w:rPr>
        <w:t xml:space="preserve"> take action and share information th</w:t>
      </w:r>
      <w:r>
        <w:rPr>
          <w:rFonts w:ascii="Calibri" w:eastAsia="Calibri" w:hAnsi="Calibri" w:cs="Calibri"/>
          <w:color w:val="000000"/>
        </w:rPr>
        <w:t xml:space="preserve">at might be critical in keeping children safe. They should be mindful that early information sharing is vital for effective identification, assessment and allocation of appropriate service provision. </w:t>
      </w:r>
      <w:r>
        <w:rPr>
          <w:rFonts w:ascii="Calibri" w:eastAsia="Calibri" w:hAnsi="Calibri" w:cs="Calibri"/>
          <w:color w:val="0000FF"/>
          <w:u w:val="single"/>
        </w:rPr>
        <w:t>Information Sharing: Advice for Practitioners Providing</w:t>
      </w:r>
      <w:r>
        <w:rPr>
          <w:rFonts w:ascii="Calibri" w:eastAsia="Calibri" w:hAnsi="Calibri" w:cs="Calibri"/>
          <w:color w:val="0000FF"/>
        </w:rPr>
        <w:t xml:space="preserve"> </w:t>
      </w:r>
      <w:r>
        <w:rPr>
          <w:rFonts w:ascii="Calibri" w:eastAsia="Calibri" w:hAnsi="Calibri" w:cs="Calibri"/>
          <w:color w:val="0000FF"/>
          <w:u w:val="single"/>
        </w:rPr>
        <w:t xml:space="preserve">Safeguarding Services to Children, Young People, Parents and Carers </w:t>
      </w:r>
      <w:r>
        <w:rPr>
          <w:rFonts w:ascii="Calibri" w:eastAsia="Calibri" w:hAnsi="Calibri" w:cs="Calibri"/>
          <w:color w:val="000000"/>
        </w:rPr>
        <w:t>supports staff who have to make decisions about sharing information. This advice includes the seven golden rules for sharing information and considerations with regard to the Data Protecti</w:t>
      </w:r>
      <w:r>
        <w:rPr>
          <w:rFonts w:ascii="Calibri" w:eastAsia="Calibri" w:hAnsi="Calibri" w:cs="Calibri"/>
          <w:color w:val="000000"/>
        </w:rPr>
        <w:t xml:space="preserve">on Act 2018 and General Data Protection Regulation (GDPR). If in any doubt about sharing information, staff should speak to the designated safeguarding lead or a deputy. Fears about sharing information </w:t>
      </w:r>
      <w:proofErr w:type="gramStart"/>
      <w:r>
        <w:rPr>
          <w:rFonts w:ascii="Calibri" w:eastAsia="Calibri" w:hAnsi="Calibri" w:cs="Calibri"/>
          <w:color w:val="000000"/>
        </w:rPr>
        <w:t>must not be allowed</w:t>
      </w:r>
      <w:proofErr w:type="gramEnd"/>
      <w:r>
        <w:rPr>
          <w:rFonts w:ascii="Calibri" w:eastAsia="Calibri" w:hAnsi="Calibri" w:cs="Calibri"/>
          <w:color w:val="000000"/>
        </w:rPr>
        <w:t xml:space="preserve"> to stand in the way of the need to</w:t>
      </w:r>
      <w:r>
        <w:rPr>
          <w:rFonts w:ascii="Calibri" w:eastAsia="Calibri" w:hAnsi="Calibri" w:cs="Calibri"/>
          <w:color w:val="000000"/>
        </w:rPr>
        <w:t xml:space="preserve"> promote the welfare, and protect the safety of children</w:t>
      </w:r>
      <w:r>
        <w:rPr>
          <w:rFonts w:ascii="Calibri" w:eastAsia="Calibri" w:hAnsi="Calibri" w:cs="Calibri"/>
          <w:color w:val="000000"/>
          <w:highlight w:val="white"/>
        </w:rPr>
        <w:t>. (</w:t>
      </w:r>
      <w:r>
        <w:rPr>
          <w:rFonts w:ascii="Calibri" w:eastAsia="Calibri" w:hAnsi="Calibri" w:cs="Calibri"/>
          <w:color w:val="0000FF"/>
          <w:highlight w:val="white"/>
          <w:u w:val="single"/>
        </w:rPr>
        <w:t>KCSIE 2022</w:t>
      </w:r>
      <w:r>
        <w:rPr>
          <w:rFonts w:ascii="Calibri" w:eastAsia="Calibri" w:hAnsi="Calibri" w:cs="Calibri"/>
          <w:color w:val="000000"/>
          <w:highlight w:val="white"/>
        </w:rPr>
        <w:t>)</w:t>
      </w:r>
      <w:r>
        <w:rPr>
          <w:rFonts w:ascii="Calibri" w:eastAsia="Calibri" w:hAnsi="Calibri" w:cs="Calibri"/>
          <w:color w:val="000000"/>
        </w:rPr>
        <w:t xml:space="preserve"> </w:t>
      </w:r>
    </w:p>
    <w:p w:rsidR="00C418B3" w:rsidRDefault="0057579F">
      <w:pPr>
        <w:widowControl w:val="0"/>
        <w:pBdr>
          <w:top w:val="nil"/>
          <w:left w:val="nil"/>
          <w:bottom w:val="nil"/>
          <w:right w:val="nil"/>
          <w:between w:val="nil"/>
        </w:pBdr>
        <w:spacing w:before="227" w:line="240" w:lineRule="auto"/>
        <w:ind w:left="145"/>
        <w:rPr>
          <w:rFonts w:ascii="Calibri" w:eastAsia="Calibri" w:hAnsi="Calibri" w:cs="Calibri"/>
          <w:b/>
          <w:color w:val="000000"/>
        </w:rPr>
      </w:pPr>
      <w:r>
        <w:rPr>
          <w:rFonts w:ascii="Calibri" w:eastAsia="Calibri" w:hAnsi="Calibri" w:cs="Calibri"/>
          <w:b/>
          <w:color w:val="000000"/>
        </w:rPr>
        <w:t xml:space="preserve">13 INTER-AGENCY WORKING </w:t>
      </w:r>
    </w:p>
    <w:p w:rsidR="00C418B3" w:rsidRDefault="0057579F">
      <w:pPr>
        <w:widowControl w:val="0"/>
        <w:pBdr>
          <w:top w:val="nil"/>
          <w:left w:val="nil"/>
          <w:bottom w:val="nil"/>
          <w:right w:val="nil"/>
          <w:between w:val="nil"/>
        </w:pBdr>
        <w:spacing w:before="407" w:line="240" w:lineRule="auto"/>
        <w:ind w:right="342"/>
        <w:jc w:val="right"/>
        <w:rPr>
          <w:rFonts w:ascii="Calibri" w:eastAsia="Calibri" w:hAnsi="Calibri" w:cs="Calibri"/>
          <w:color w:val="000000"/>
        </w:rPr>
      </w:pPr>
      <w:r>
        <w:rPr>
          <w:rFonts w:ascii="Calibri" w:eastAsia="Calibri" w:hAnsi="Calibri" w:cs="Calibri"/>
          <w:color w:val="000000"/>
        </w:rPr>
        <w:t>16</w:t>
      </w:r>
    </w:p>
    <w:p w:rsidR="00C418B3" w:rsidRDefault="0057579F">
      <w:pPr>
        <w:widowControl w:val="0"/>
        <w:pBdr>
          <w:top w:val="nil"/>
          <w:left w:val="nil"/>
          <w:bottom w:val="nil"/>
          <w:right w:val="nil"/>
          <w:between w:val="nil"/>
        </w:pBdr>
        <w:spacing w:line="244" w:lineRule="auto"/>
        <w:ind w:left="853" w:right="295" w:hanging="705"/>
        <w:jc w:val="both"/>
        <w:rPr>
          <w:rFonts w:ascii="Calibri" w:eastAsia="Calibri" w:hAnsi="Calibri" w:cs="Calibri"/>
          <w:color w:val="0000FF"/>
        </w:rPr>
      </w:pPr>
      <w:r>
        <w:rPr>
          <w:rFonts w:ascii="Calibri" w:eastAsia="Calibri" w:hAnsi="Calibri" w:cs="Calibri"/>
          <w:color w:val="000000"/>
        </w:rPr>
        <w:t>13.1 We will develop and promote effective working relationships with other agencies, including agencies providing early help services to children, the police and Children’s Social Care. Early help means providing support as soon as a problem emerges at an</w:t>
      </w:r>
      <w:r>
        <w:rPr>
          <w:rFonts w:ascii="Calibri" w:eastAsia="Calibri" w:hAnsi="Calibri" w:cs="Calibri"/>
          <w:color w:val="000000"/>
        </w:rPr>
        <w:t xml:space="preserve">y point in a child’s life, from the foundation years through to the teenage years. For more information on Early Help click: </w:t>
      </w:r>
      <w:r>
        <w:rPr>
          <w:rFonts w:ascii="Calibri" w:eastAsia="Calibri" w:hAnsi="Calibri" w:cs="Calibri"/>
          <w:color w:val="0000FF"/>
          <w:u w:val="single"/>
        </w:rPr>
        <w:t>https://www.wirralsafeguarding.co.uk/professionals/what-is-early-help/</w:t>
      </w:r>
      <w:r>
        <w:rPr>
          <w:rFonts w:ascii="Calibri" w:eastAsia="Calibri" w:hAnsi="Calibri" w:cs="Calibri"/>
          <w:color w:val="0000FF"/>
        </w:rPr>
        <w:t xml:space="preserve"> </w:t>
      </w:r>
    </w:p>
    <w:p w:rsidR="00C418B3" w:rsidRDefault="0057579F">
      <w:pPr>
        <w:widowControl w:val="0"/>
        <w:pBdr>
          <w:top w:val="nil"/>
          <w:left w:val="nil"/>
          <w:bottom w:val="nil"/>
          <w:right w:val="nil"/>
          <w:between w:val="nil"/>
        </w:pBdr>
        <w:spacing w:before="154" w:line="244" w:lineRule="auto"/>
        <w:ind w:left="133" w:right="676" w:firstLine="14"/>
        <w:rPr>
          <w:rFonts w:ascii="Calibri" w:eastAsia="Calibri" w:hAnsi="Calibri" w:cs="Calibri"/>
          <w:color w:val="000000"/>
        </w:rPr>
      </w:pPr>
      <w:r>
        <w:rPr>
          <w:rFonts w:ascii="Calibri" w:eastAsia="Calibri" w:hAnsi="Calibri" w:cs="Calibri"/>
          <w:color w:val="000000"/>
        </w:rPr>
        <w:t xml:space="preserve">13.2 We will ensure that relevant staff members participate in multi-agency meetings and forums, including child protection conferences and core groups, to consider individual children </w:t>
      </w:r>
    </w:p>
    <w:p w:rsidR="00C418B3" w:rsidRDefault="0057579F">
      <w:pPr>
        <w:widowControl w:val="0"/>
        <w:pBdr>
          <w:top w:val="nil"/>
          <w:left w:val="nil"/>
          <w:bottom w:val="nil"/>
          <w:right w:val="nil"/>
          <w:between w:val="nil"/>
        </w:pBdr>
        <w:spacing w:before="154" w:line="244" w:lineRule="auto"/>
        <w:ind w:left="855" w:right="301" w:hanging="707"/>
        <w:jc w:val="both"/>
        <w:rPr>
          <w:rFonts w:ascii="Calibri" w:eastAsia="Calibri" w:hAnsi="Calibri" w:cs="Calibri"/>
          <w:color w:val="000000"/>
        </w:rPr>
      </w:pPr>
      <w:r>
        <w:rPr>
          <w:rFonts w:ascii="Calibri" w:eastAsia="Calibri" w:hAnsi="Calibri" w:cs="Calibri"/>
          <w:color w:val="000000"/>
        </w:rPr>
        <w:t>13.3 We will participate in Child Safeguarding Practice Reviews (CSPR’</w:t>
      </w:r>
      <w:r>
        <w:rPr>
          <w:rFonts w:ascii="Calibri" w:eastAsia="Calibri" w:hAnsi="Calibri" w:cs="Calibri"/>
          <w:color w:val="000000"/>
        </w:rPr>
        <w:t xml:space="preserve">s), other reviews and file audits as and when required to do so by the Wirral Safeguarding Children Partnership. We will ensure that we have a clear process for gathering the evidence required for reviews and audits and embed recommendations into practice </w:t>
      </w:r>
      <w:r>
        <w:rPr>
          <w:rFonts w:ascii="Calibri" w:eastAsia="Calibri" w:hAnsi="Calibri" w:cs="Calibri"/>
          <w:color w:val="000000"/>
        </w:rPr>
        <w:t xml:space="preserve">and compile required actions within agreed timescales. </w:t>
      </w:r>
    </w:p>
    <w:p w:rsidR="00C418B3" w:rsidRDefault="0057579F">
      <w:pPr>
        <w:widowControl w:val="0"/>
        <w:pBdr>
          <w:top w:val="nil"/>
          <w:left w:val="nil"/>
          <w:bottom w:val="nil"/>
          <w:right w:val="nil"/>
          <w:between w:val="nil"/>
        </w:pBdr>
        <w:spacing w:before="154" w:line="240" w:lineRule="auto"/>
        <w:ind w:left="145"/>
        <w:rPr>
          <w:rFonts w:ascii="Calibri" w:eastAsia="Calibri" w:hAnsi="Calibri" w:cs="Calibri"/>
          <w:b/>
          <w:color w:val="000000"/>
        </w:rPr>
      </w:pPr>
      <w:proofErr w:type="gramStart"/>
      <w:r>
        <w:rPr>
          <w:rFonts w:ascii="Calibri" w:eastAsia="Calibri" w:hAnsi="Calibri" w:cs="Calibri"/>
          <w:b/>
          <w:color w:val="000000"/>
        </w:rPr>
        <w:t>14</w:t>
      </w:r>
      <w:proofErr w:type="gramEnd"/>
      <w:r>
        <w:rPr>
          <w:rFonts w:ascii="Calibri" w:eastAsia="Calibri" w:hAnsi="Calibri" w:cs="Calibri"/>
          <w:b/>
          <w:color w:val="000000"/>
        </w:rPr>
        <w:t xml:space="preserve"> CONTRACTORS, SERVICE AND ACTIVITY PROVIDERS AND WORK PLACEMENT PROVIDERS </w:t>
      </w:r>
    </w:p>
    <w:p w:rsidR="00C418B3" w:rsidRDefault="0057579F">
      <w:pPr>
        <w:widowControl w:val="0"/>
        <w:pBdr>
          <w:top w:val="nil"/>
          <w:left w:val="nil"/>
          <w:bottom w:val="nil"/>
          <w:right w:val="nil"/>
          <w:between w:val="nil"/>
        </w:pBdr>
        <w:spacing w:before="280" w:line="244" w:lineRule="auto"/>
        <w:ind w:left="859" w:right="311" w:hanging="710"/>
        <w:jc w:val="both"/>
        <w:rPr>
          <w:rFonts w:ascii="Calibri" w:eastAsia="Calibri" w:hAnsi="Calibri" w:cs="Calibri"/>
          <w:color w:val="000000"/>
        </w:rPr>
      </w:pPr>
      <w:r>
        <w:rPr>
          <w:rFonts w:ascii="Calibri" w:eastAsia="Calibri" w:hAnsi="Calibri" w:cs="Calibri"/>
          <w:color w:val="000000"/>
        </w:rPr>
        <w:t xml:space="preserve">14.1 We will ensure that contractors and providers are aware of our school’s safeguarding policy and procedures. We will require that employees and volunteers provided by these organisations use our procedure to report concerns. </w:t>
      </w:r>
    </w:p>
    <w:p w:rsidR="00C418B3" w:rsidRDefault="0057579F">
      <w:pPr>
        <w:widowControl w:val="0"/>
        <w:pBdr>
          <w:top w:val="nil"/>
          <w:left w:val="nil"/>
          <w:bottom w:val="nil"/>
          <w:right w:val="nil"/>
          <w:between w:val="nil"/>
        </w:pBdr>
        <w:spacing w:before="154" w:line="244" w:lineRule="auto"/>
        <w:ind w:left="855" w:right="300" w:hanging="707"/>
        <w:jc w:val="both"/>
        <w:rPr>
          <w:rFonts w:ascii="Calibri" w:eastAsia="Calibri" w:hAnsi="Calibri" w:cs="Calibri"/>
          <w:color w:val="000000"/>
        </w:rPr>
      </w:pPr>
      <w:r>
        <w:rPr>
          <w:rFonts w:ascii="Calibri" w:eastAsia="Calibri" w:hAnsi="Calibri" w:cs="Calibri"/>
          <w:color w:val="000000"/>
        </w:rPr>
        <w:t>14.2 We will seek assuranc</w:t>
      </w:r>
      <w:r>
        <w:rPr>
          <w:rFonts w:ascii="Calibri" w:eastAsia="Calibri" w:hAnsi="Calibri" w:cs="Calibri"/>
          <w:color w:val="000000"/>
        </w:rPr>
        <w:t xml:space="preserve">e that employees and volunteers provided by these organisations and working with our children </w:t>
      </w:r>
      <w:proofErr w:type="gramStart"/>
      <w:r>
        <w:rPr>
          <w:rFonts w:ascii="Calibri" w:eastAsia="Calibri" w:hAnsi="Calibri" w:cs="Calibri"/>
          <w:color w:val="000000"/>
        </w:rPr>
        <w:t>have been subjected</w:t>
      </w:r>
      <w:proofErr w:type="gramEnd"/>
      <w:r>
        <w:rPr>
          <w:rFonts w:ascii="Calibri" w:eastAsia="Calibri" w:hAnsi="Calibri" w:cs="Calibri"/>
          <w:color w:val="000000"/>
        </w:rPr>
        <w:t xml:space="preserve"> to the appropriate level of safeguarding checks in line with </w:t>
      </w:r>
      <w:r>
        <w:rPr>
          <w:rFonts w:ascii="Calibri" w:eastAsia="Calibri" w:hAnsi="Calibri" w:cs="Calibri"/>
          <w:i/>
          <w:color w:val="000000"/>
        </w:rPr>
        <w:t xml:space="preserve">Keeping Children Safe in Education: Statutory Guidance for Schools and Colleges, </w:t>
      </w:r>
      <w:r>
        <w:rPr>
          <w:rFonts w:ascii="Calibri" w:eastAsia="Calibri" w:hAnsi="Calibri" w:cs="Calibri"/>
          <w:i/>
          <w:color w:val="000000"/>
        </w:rPr>
        <w:t xml:space="preserve">2022. </w:t>
      </w:r>
      <w:r>
        <w:rPr>
          <w:rFonts w:ascii="Calibri" w:eastAsia="Calibri" w:hAnsi="Calibri" w:cs="Calibri"/>
          <w:color w:val="000000"/>
        </w:rPr>
        <w:t xml:space="preserve">If assurance </w:t>
      </w:r>
      <w:proofErr w:type="gramStart"/>
      <w:r>
        <w:rPr>
          <w:rFonts w:ascii="Calibri" w:eastAsia="Calibri" w:hAnsi="Calibri" w:cs="Calibri"/>
          <w:color w:val="000000"/>
        </w:rPr>
        <w:t>is not obtained</w:t>
      </w:r>
      <w:proofErr w:type="gramEnd"/>
      <w:r>
        <w:rPr>
          <w:rFonts w:ascii="Calibri" w:eastAsia="Calibri" w:hAnsi="Calibri" w:cs="Calibri"/>
          <w:color w:val="000000"/>
        </w:rPr>
        <w:t xml:space="preserve">, permission to work with our children or use our school premises may be refused. </w:t>
      </w:r>
    </w:p>
    <w:p w:rsidR="00C418B3" w:rsidRDefault="0057579F">
      <w:pPr>
        <w:widowControl w:val="0"/>
        <w:pBdr>
          <w:top w:val="nil"/>
          <w:left w:val="nil"/>
          <w:bottom w:val="nil"/>
          <w:right w:val="nil"/>
          <w:between w:val="nil"/>
        </w:pBdr>
        <w:spacing w:before="105" w:line="244" w:lineRule="auto"/>
        <w:ind w:left="855" w:right="305" w:hanging="707"/>
        <w:rPr>
          <w:rFonts w:ascii="Calibri" w:eastAsia="Calibri" w:hAnsi="Calibri" w:cs="Calibri"/>
          <w:color w:val="000000"/>
        </w:rPr>
      </w:pPr>
      <w:r>
        <w:rPr>
          <w:rFonts w:ascii="Calibri" w:eastAsia="Calibri" w:hAnsi="Calibri" w:cs="Calibri"/>
          <w:color w:val="000000"/>
        </w:rPr>
        <w:t xml:space="preserve">14.3 When we commission services from other organisations, we will ensure that compliance with our policy and procedures is a contractual requirement. </w:t>
      </w:r>
    </w:p>
    <w:p w:rsidR="00C418B3" w:rsidRDefault="0057579F">
      <w:pPr>
        <w:widowControl w:val="0"/>
        <w:pBdr>
          <w:top w:val="nil"/>
          <w:left w:val="nil"/>
          <w:bottom w:val="nil"/>
          <w:right w:val="nil"/>
          <w:between w:val="nil"/>
        </w:pBdr>
        <w:spacing w:before="271" w:line="240" w:lineRule="auto"/>
        <w:ind w:left="145"/>
        <w:rPr>
          <w:rFonts w:ascii="Calibri" w:eastAsia="Calibri" w:hAnsi="Calibri" w:cs="Calibri"/>
          <w:b/>
          <w:color w:val="000000"/>
        </w:rPr>
      </w:pPr>
      <w:r>
        <w:rPr>
          <w:rFonts w:ascii="Calibri" w:eastAsia="Calibri" w:hAnsi="Calibri" w:cs="Calibri"/>
          <w:b/>
          <w:color w:val="000000"/>
        </w:rPr>
        <w:t xml:space="preserve">15 WHISTLE-BLOWING AND COMPLAINTS </w:t>
      </w:r>
    </w:p>
    <w:p w:rsidR="00C418B3" w:rsidRDefault="0057579F">
      <w:pPr>
        <w:widowControl w:val="0"/>
        <w:pBdr>
          <w:top w:val="nil"/>
          <w:left w:val="nil"/>
          <w:bottom w:val="nil"/>
          <w:right w:val="nil"/>
          <w:between w:val="nil"/>
        </w:pBdr>
        <w:spacing w:before="133" w:line="244" w:lineRule="auto"/>
        <w:ind w:left="135" w:right="692" w:firstLine="12"/>
        <w:rPr>
          <w:rFonts w:ascii="Calibri" w:eastAsia="Calibri" w:hAnsi="Calibri" w:cs="Calibri"/>
          <w:color w:val="000000"/>
        </w:rPr>
      </w:pPr>
      <w:r>
        <w:rPr>
          <w:rFonts w:ascii="Calibri" w:eastAsia="Calibri" w:hAnsi="Calibri" w:cs="Calibri"/>
          <w:color w:val="000000"/>
        </w:rPr>
        <w:t xml:space="preserve">15.1 We recognise that children </w:t>
      </w:r>
      <w:proofErr w:type="gramStart"/>
      <w:r>
        <w:rPr>
          <w:rFonts w:ascii="Calibri" w:eastAsia="Calibri" w:hAnsi="Calibri" w:cs="Calibri"/>
          <w:color w:val="000000"/>
        </w:rPr>
        <w:t>cannot be expected</w:t>
      </w:r>
      <w:proofErr w:type="gramEnd"/>
      <w:r>
        <w:rPr>
          <w:rFonts w:ascii="Calibri" w:eastAsia="Calibri" w:hAnsi="Calibri" w:cs="Calibri"/>
          <w:color w:val="000000"/>
        </w:rPr>
        <w:t xml:space="preserve"> to raise concerns in an environment where staff members fail to do so. </w:t>
      </w:r>
      <w:r>
        <w:rPr>
          <w:rFonts w:ascii="Calibri" w:eastAsia="Calibri" w:hAnsi="Calibri" w:cs="Calibri"/>
          <w:color w:val="000000"/>
          <w:highlight w:val="white"/>
        </w:rPr>
        <w:t>The school Whistle Blowing policy is located in the staffroom.</w:t>
      </w:r>
      <w:r>
        <w:rPr>
          <w:rFonts w:ascii="Calibri" w:eastAsia="Calibri" w:hAnsi="Calibri" w:cs="Calibri"/>
          <w:color w:val="000000"/>
        </w:rPr>
        <w:t xml:space="preserve"> </w:t>
      </w:r>
    </w:p>
    <w:p w:rsidR="00C418B3" w:rsidRDefault="0057579F">
      <w:pPr>
        <w:widowControl w:val="0"/>
        <w:pBdr>
          <w:top w:val="nil"/>
          <w:left w:val="nil"/>
          <w:bottom w:val="nil"/>
          <w:right w:val="nil"/>
          <w:between w:val="nil"/>
        </w:pBdr>
        <w:spacing w:before="276" w:line="240" w:lineRule="auto"/>
        <w:ind w:right="1265"/>
        <w:jc w:val="right"/>
        <w:rPr>
          <w:rFonts w:ascii="Calibri" w:eastAsia="Calibri" w:hAnsi="Calibri" w:cs="Calibri"/>
          <w:color w:val="000000"/>
        </w:rPr>
      </w:pPr>
      <w:r>
        <w:rPr>
          <w:rFonts w:ascii="Calibri" w:eastAsia="Calibri" w:hAnsi="Calibri" w:cs="Calibri"/>
          <w:color w:val="000000"/>
        </w:rPr>
        <w:t>Whistleblowing: guidance and code of practice for employers is located</w:t>
      </w:r>
      <w:r>
        <w:rPr>
          <w:rFonts w:ascii="Calibri" w:eastAsia="Calibri" w:hAnsi="Calibri" w:cs="Calibri"/>
          <w:color w:val="000000"/>
        </w:rPr>
        <w:t xml:space="preserve">: </w:t>
      </w:r>
    </w:p>
    <w:p w:rsidR="00C418B3" w:rsidRDefault="0057579F">
      <w:pPr>
        <w:widowControl w:val="0"/>
        <w:pBdr>
          <w:top w:val="nil"/>
          <w:left w:val="nil"/>
          <w:bottom w:val="nil"/>
          <w:right w:val="nil"/>
          <w:between w:val="nil"/>
        </w:pBdr>
        <w:spacing w:before="11" w:line="244" w:lineRule="auto"/>
        <w:ind w:left="866" w:right="309"/>
        <w:jc w:val="center"/>
        <w:rPr>
          <w:rFonts w:ascii="Calibri" w:eastAsia="Calibri" w:hAnsi="Calibri" w:cs="Calibri"/>
          <w:color w:val="000000"/>
        </w:rPr>
      </w:pPr>
      <w:r>
        <w:rPr>
          <w:rFonts w:ascii="Calibri" w:eastAsia="Calibri" w:hAnsi="Calibri" w:cs="Calibri"/>
          <w:i/>
          <w:color w:val="0000FF"/>
          <w:u w:val="single"/>
        </w:rPr>
        <w:t>https://assets.publishing.service.gov.uk/government/uploads/system/uploads/attachment_d</w:t>
      </w:r>
      <w:r>
        <w:rPr>
          <w:rFonts w:ascii="Calibri" w:eastAsia="Calibri" w:hAnsi="Calibri" w:cs="Calibri"/>
          <w:i/>
          <w:color w:val="0000FF"/>
        </w:rPr>
        <w:t xml:space="preserve"> </w:t>
      </w:r>
      <w:r>
        <w:rPr>
          <w:rFonts w:ascii="Calibri" w:eastAsia="Calibri" w:hAnsi="Calibri" w:cs="Calibri"/>
          <w:i/>
          <w:color w:val="0000FF"/>
          <w:u w:val="single"/>
        </w:rPr>
        <w:t>ata/file/415175/bis-15-200-whistleblowing-guidance-for-employers-and-code-of-practice.pdf</w:t>
      </w:r>
      <w:r>
        <w:rPr>
          <w:rFonts w:ascii="Calibri" w:eastAsia="Calibri" w:hAnsi="Calibri" w:cs="Calibri"/>
          <w:i/>
          <w:color w:val="0000FF"/>
        </w:rPr>
        <w:t xml:space="preserve"> </w:t>
      </w:r>
      <w:r>
        <w:rPr>
          <w:rFonts w:ascii="Calibri" w:eastAsia="Calibri" w:hAnsi="Calibri" w:cs="Calibri"/>
          <w:color w:val="000000"/>
        </w:rPr>
        <w:t xml:space="preserve">Whistleblowing Advice Line is available for all worker - 0800 028 0285 </w:t>
      </w:r>
    </w:p>
    <w:p w:rsidR="00C418B3" w:rsidRDefault="0057579F">
      <w:pPr>
        <w:widowControl w:val="0"/>
        <w:pBdr>
          <w:top w:val="nil"/>
          <w:left w:val="nil"/>
          <w:bottom w:val="nil"/>
          <w:right w:val="nil"/>
          <w:between w:val="nil"/>
        </w:pBdr>
        <w:spacing w:before="8" w:line="240" w:lineRule="auto"/>
        <w:ind w:right="3277"/>
        <w:jc w:val="right"/>
        <w:rPr>
          <w:rFonts w:ascii="Calibri" w:eastAsia="Calibri" w:hAnsi="Calibri" w:cs="Calibri"/>
          <w:i/>
          <w:color w:val="0000FF"/>
        </w:rPr>
      </w:pPr>
      <w:r>
        <w:rPr>
          <w:rFonts w:ascii="Calibri" w:eastAsia="Calibri" w:hAnsi="Calibri" w:cs="Calibri"/>
          <w:color w:val="000000"/>
        </w:rPr>
        <w:t xml:space="preserve">- Email </w:t>
      </w:r>
      <w:r>
        <w:rPr>
          <w:rFonts w:ascii="Calibri" w:eastAsia="Calibri" w:hAnsi="Calibri" w:cs="Calibri"/>
          <w:i/>
          <w:color w:val="0000FF"/>
          <w:u w:val="single"/>
        </w:rPr>
        <w:t>help@nspcc.org.uk</w:t>
      </w:r>
      <w:r>
        <w:rPr>
          <w:rFonts w:ascii="Calibri" w:eastAsia="Calibri" w:hAnsi="Calibri" w:cs="Calibri"/>
          <w:i/>
          <w:color w:val="0000FF"/>
        </w:rPr>
        <w:t xml:space="preserve"> </w:t>
      </w:r>
    </w:p>
    <w:p w:rsidR="00C418B3" w:rsidRDefault="0057579F">
      <w:pPr>
        <w:widowControl w:val="0"/>
        <w:pBdr>
          <w:top w:val="nil"/>
          <w:left w:val="nil"/>
          <w:bottom w:val="nil"/>
          <w:right w:val="nil"/>
          <w:between w:val="nil"/>
        </w:pBdr>
        <w:spacing w:before="207" w:line="244" w:lineRule="auto"/>
        <w:ind w:left="859" w:right="313" w:hanging="710"/>
        <w:jc w:val="both"/>
        <w:rPr>
          <w:rFonts w:ascii="Calibri" w:eastAsia="Calibri" w:hAnsi="Calibri" w:cs="Calibri"/>
          <w:color w:val="000000"/>
        </w:rPr>
      </w:pPr>
      <w:r>
        <w:rPr>
          <w:rFonts w:ascii="Calibri" w:eastAsia="Calibri" w:hAnsi="Calibri" w:cs="Calibri"/>
          <w:color w:val="000000"/>
        </w:rPr>
        <w:t>15.2 We will ensure that all staff members are aware of their duty to raise concerns, where they exist, about the management of Safeguarding, which does include the attitude or actions of colleagues. If necessary, they will speak</w:t>
      </w:r>
      <w:r>
        <w:rPr>
          <w:rFonts w:ascii="Calibri" w:eastAsia="Calibri" w:hAnsi="Calibri" w:cs="Calibri"/>
          <w:color w:val="000000"/>
        </w:rPr>
        <w:t xml:space="preserve"> with the head teacher, the chair of the governing body or with the Local Authority Designated Officer (LADO). </w:t>
      </w:r>
    </w:p>
    <w:p w:rsidR="00C418B3" w:rsidRDefault="0057579F">
      <w:pPr>
        <w:widowControl w:val="0"/>
        <w:pBdr>
          <w:top w:val="nil"/>
          <w:left w:val="nil"/>
          <w:bottom w:val="nil"/>
          <w:right w:val="nil"/>
          <w:between w:val="nil"/>
        </w:pBdr>
        <w:spacing w:before="203" w:line="244" w:lineRule="auto"/>
        <w:ind w:left="859" w:right="311" w:hanging="710"/>
        <w:jc w:val="both"/>
        <w:rPr>
          <w:rFonts w:ascii="Calibri" w:eastAsia="Calibri" w:hAnsi="Calibri" w:cs="Calibri"/>
          <w:color w:val="000000"/>
        </w:rPr>
      </w:pPr>
      <w:r>
        <w:rPr>
          <w:rFonts w:ascii="Calibri" w:eastAsia="Calibri" w:hAnsi="Calibri" w:cs="Calibri"/>
          <w:color w:val="000000"/>
        </w:rPr>
        <w:t>15.3 We have a clear reporting procedure for children, parents and other people to report concerns or complaints, including abusive or poor practice.</w:t>
      </w:r>
      <w:r>
        <w:rPr>
          <w:rFonts w:ascii="Calibri" w:eastAsia="Calibri" w:hAnsi="Calibri" w:cs="Calibri"/>
          <w:color w:val="000000"/>
          <w:highlight w:val="white"/>
        </w:rPr>
        <w:t xml:space="preserve"> We also acknowledge that</w:t>
      </w:r>
      <w:r>
        <w:rPr>
          <w:rFonts w:ascii="Calibri" w:eastAsia="Calibri" w:hAnsi="Calibri" w:cs="Calibri"/>
          <w:color w:val="000000"/>
        </w:rPr>
        <w:t xml:space="preserve"> </w:t>
      </w:r>
      <w:r>
        <w:rPr>
          <w:rFonts w:ascii="Calibri" w:eastAsia="Calibri" w:hAnsi="Calibri" w:cs="Calibri"/>
          <w:color w:val="000000"/>
          <w:highlight w:val="white"/>
        </w:rPr>
        <w:t>Low-level concerns can arise in several ways from various sources, e.g. suspicion</w:t>
      </w:r>
      <w:r>
        <w:rPr>
          <w:rFonts w:ascii="Calibri" w:eastAsia="Calibri" w:hAnsi="Calibri" w:cs="Calibri"/>
          <w:color w:val="000000"/>
          <w:highlight w:val="white"/>
        </w:rPr>
        <w:t>, complaint</w:t>
      </w:r>
      <w:r>
        <w:rPr>
          <w:rFonts w:ascii="Calibri" w:eastAsia="Calibri" w:hAnsi="Calibri" w:cs="Calibri"/>
          <w:color w:val="000000"/>
        </w:rPr>
        <w:t xml:space="preserve"> </w:t>
      </w:r>
      <w:r>
        <w:rPr>
          <w:rFonts w:ascii="Calibri" w:eastAsia="Calibri" w:hAnsi="Calibri" w:cs="Calibri"/>
          <w:color w:val="000000"/>
          <w:highlight w:val="white"/>
        </w:rPr>
        <w:t>or a disclosure. Procedures in place for confidentially sharing and handling of low-level</w:t>
      </w:r>
      <w:r>
        <w:rPr>
          <w:rFonts w:ascii="Calibri" w:eastAsia="Calibri" w:hAnsi="Calibri" w:cs="Calibri"/>
          <w:color w:val="000000"/>
        </w:rPr>
        <w:t xml:space="preserve"> </w:t>
      </w:r>
      <w:r>
        <w:rPr>
          <w:rFonts w:ascii="Calibri" w:eastAsia="Calibri" w:hAnsi="Calibri" w:cs="Calibri"/>
          <w:color w:val="000000"/>
          <w:highlight w:val="white"/>
        </w:rPr>
        <w:t>concerns.</w:t>
      </w:r>
      <w:r>
        <w:rPr>
          <w:rFonts w:ascii="Calibri" w:eastAsia="Calibri" w:hAnsi="Calibri" w:cs="Calibri"/>
          <w:color w:val="000000"/>
        </w:rPr>
        <w:t xml:space="preserve"> </w:t>
      </w:r>
    </w:p>
    <w:p w:rsidR="00C418B3" w:rsidRDefault="0057579F">
      <w:pPr>
        <w:widowControl w:val="0"/>
        <w:pBdr>
          <w:top w:val="nil"/>
          <w:left w:val="nil"/>
          <w:bottom w:val="nil"/>
          <w:right w:val="nil"/>
          <w:between w:val="nil"/>
        </w:pBdr>
        <w:spacing w:before="154" w:line="244" w:lineRule="auto"/>
        <w:ind w:left="148" w:right="322"/>
        <w:jc w:val="center"/>
        <w:rPr>
          <w:rFonts w:ascii="Calibri" w:eastAsia="Calibri" w:hAnsi="Calibri" w:cs="Calibri"/>
          <w:color w:val="000000"/>
        </w:rPr>
      </w:pPr>
      <w:r>
        <w:rPr>
          <w:rFonts w:ascii="Calibri" w:eastAsia="Calibri" w:hAnsi="Calibri" w:cs="Calibri"/>
          <w:color w:val="000000"/>
        </w:rPr>
        <w:t>15.4 We will actively seek the views of children, parents and carers and staff members on our Safeguarding arrangements through surveys, questi</w:t>
      </w:r>
      <w:r>
        <w:rPr>
          <w:rFonts w:ascii="Calibri" w:eastAsia="Calibri" w:hAnsi="Calibri" w:cs="Calibri"/>
          <w:color w:val="000000"/>
        </w:rPr>
        <w:t xml:space="preserve">onnaires and other means. </w:t>
      </w:r>
    </w:p>
    <w:p w:rsidR="00C418B3" w:rsidRDefault="0057579F">
      <w:pPr>
        <w:widowControl w:val="0"/>
        <w:pBdr>
          <w:top w:val="nil"/>
          <w:left w:val="nil"/>
          <w:bottom w:val="nil"/>
          <w:right w:val="nil"/>
          <w:between w:val="nil"/>
        </w:pBdr>
        <w:spacing w:before="203" w:line="240" w:lineRule="auto"/>
        <w:ind w:left="145"/>
        <w:rPr>
          <w:rFonts w:ascii="Calibri" w:eastAsia="Calibri" w:hAnsi="Calibri" w:cs="Calibri"/>
          <w:b/>
          <w:color w:val="000000"/>
        </w:rPr>
      </w:pPr>
      <w:proofErr w:type="gramStart"/>
      <w:r>
        <w:rPr>
          <w:rFonts w:ascii="Calibri" w:eastAsia="Calibri" w:hAnsi="Calibri" w:cs="Calibri"/>
          <w:b/>
          <w:color w:val="000000"/>
        </w:rPr>
        <w:t>16</w:t>
      </w:r>
      <w:proofErr w:type="gramEnd"/>
      <w:r>
        <w:rPr>
          <w:rFonts w:ascii="Calibri" w:eastAsia="Calibri" w:hAnsi="Calibri" w:cs="Calibri"/>
          <w:b/>
          <w:color w:val="000000"/>
        </w:rPr>
        <w:t xml:space="preserve"> SITE SECURITY </w:t>
      </w:r>
    </w:p>
    <w:p w:rsidR="00C418B3" w:rsidRDefault="0057579F">
      <w:pPr>
        <w:widowControl w:val="0"/>
        <w:pBdr>
          <w:top w:val="nil"/>
          <w:left w:val="nil"/>
          <w:bottom w:val="nil"/>
          <w:right w:val="nil"/>
          <w:between w:val="nil"/>
        </w:pBdr>
        <w:spacing w:before="732" w:line="240" w:lineRule="auto"/>
        <w:ind w:right="343"/>
        <w:jc w:val="right"/>
        <w:rPr>
          <w:rFonts w:ascii="Calibri" w:eastAsia="Calibri" w:hAnsi="Calibri" w:cs="Calibri"/>
          <w:color w:val="000000"/>
        </w:rPr>
      </w:pPr>
      <w:r>
        <w:rPr>
          <w:rFonts w:ascii="Calibri" w:eastAsia="Calibri" w:hAnsi="Calibri" w:cs="Calibri"/>
          <w:color w:val="000000"/>
        </w:rPr>
        <w:t>17</w:t>
      </w:r>
    </w:p>
    <w:p w:rsidR="00C418B3" w:rsidRDefault="0057579F">
      <w:pPr>
        <w:widowControl w:val="0"/>
        <w:pBdr>
          <w:top w:val="nil"/>
          <w:left w:val="nil"/>
          <w:bottom w:val="nil"/>
          <w:right w:val="nil"/>
          <w:between w:val="nil"/>
        </w:pBdr>
        <w:spacing w:line="244" w:lineRule="auto"/>
        <w:ind w:left="853" w:right="307" w:hanging="705"/>
        <w:rPr>
          <w:rFonts w:ascii="Calibri" w:eastAsia="Calibri" w:hAnsi="Calibri" w:cs="Calibri"/>
          <w:color w:val="000000"/>
        </w:rPr>
      </w:pPr>
      <w:r>
        <w:rPr>
          <w:rFonts w:ascii="Calibri" w:eastAsia="Calibri" w:hAnsi="Calibri" w:cs="Calibri"/>
          <w:color w:val="000000"/>
        </w:rPr>
        <w:t xml:space="preserve">16.1 All staff members have a responsibility to ensure our buildings and grounds are secure and for reporting concerns that may </w:t>
      </w:r>
      <w:proofErr w:type="gramStart"/>
      <w:r>
        <w:rPr>
          <w:rFonts w:ascii="Calibri" w:eastAsia="Calibri" w:hAnsi="Calibri" w:cs="Calibri"/>
          <w:color w:val="000000"/>
        </w:rPr>
        <w:t>come to light</w:t>
      </w:r>
      <w:proofErr w:type="gramEnd"/>
      <w:r>
        <w:rPr>
          <w:rFonts w:ascii="Calibri" w:eastAsia="Calibri" w:hAnsi="Calibri" w:cs="Calibri"/>
          <w:color w:val="000000"/>
        </w:rPr>
        <w:t xml:space="preserve">. </w:t>
      </w:r>
    </w:p>
    <w:p w:rsidR="00C418B3" w:rsidRDefault="0057579F">
      <w:pPr>
        <w:widowControl w:val="0"/>
        <w:pBdr>
          <w:top w:val="nil"/>
          <w:left w:val="nil"/>
          <w:bottom w:val="nil"/>
          <w:right w:val="nil"/>
          <w:between w:val="nil"/>
        </w:pBdr>
        <w:spacing w:before="154" w:line="244" w:lineRule="auto"/>
        <w:ind w:left="853" w:right="299" w:hanging="704"/>
        <w:jc w:val="both"/>
        <w:rPr>
          <w:rFonts w:ascii="Calibri" w:eastAsia="Calibri" w:hAnsi="Calibri" w:cs="Calibri"/>
          <w:color w:val="000000"/>
        </w:rPr>
      </w:pPr>
      <w:r>
        <w:rPr>
          <w:rFonts w:ascii="Calibri" w:eastAsia="Calibri" w:hAnsi="Calibri" w:cs="Calibri"/>
          <w:color w:val="000000"/>
        </w:rPr>
        <w:t xml:space="preserve">16.2 We check the identity of all visitors and volunteers coming into school. Visitors </w:t>
      </w:r>
      <w:proofErr w:type="gramStart"/>
      <w:r>
        <w:rPr>
          <w:rFonts w:ascii="Calibri" w:eastAsia="Calibri" w:hAnsi="Calibri" w:cs="Calibri"/>
          <w:color w:val="000000"/>
        </w:rPr>
        <w:t>are expected</w:t>
      </w:r>
      <w:proofErr w:type="gramEnd"/>
      <w:r>
        <w:rPr>
          <w:rFonts w:ascii="Calibri" w:eastAsia="Calibri" w:hAnsi="Calibri" w:cs="Calibri"/>
          <w:color w:val="000000"/>
        </w:rPr>
        <w:t xml:space="preserve"> to sign in and out in the office visitors’ log and to display a visitor’s badge while on the school site. Any individual who is not known or identifiable </w:t>
      </w:r>
      <w:proofErr w:type="gramStart"/>
      <w:r>
        <w:rPr>
          <w:rFonts w:ascii="Calibri" w:eastAsia="Calibri" w:hAnsi="Calibri" w:cs="Calibri"/>
          <w:color w:val="000000"/>
        </w:rPr>
        <w:t>wi</w:t>
      </w:r>
      <w:r>
        <w:rPr>
          <w:rFonts w:ascii="Calibri" w:eastAsia="Calibri" w:hAnsi="Calibri" w:cs="Calibri"/>
          <w:color w:val="000000"/>
        </w:rPr>
        <w:t>ll be challenged</w:t>
      </w:r>
      <w:proofErr w:type="gramEnd"/>
      <w:r>
        <w:rPr>
          <w:rFonts w:ascii="Calibri" w:eastAsia="Calibri" w:hAnsi="Calibri" w:cs="Calibri"/>
          <w:color w:val="000000"/>
        </w:rPr>
        <w:t xml:space="preserve"> for clarification and reassurance. </w:t>
      </w:r>
      <w:r>
        <w:rPr>
          <w:rFonts w:ascii="Calibri" w:eastAsia="Calibri" w:hAnsi="Calibri" w:cs="Calibri"/>
          <w:color w:val="000000"/>
          <w:highlight w:val="white"/>
        </w:rPr>
        <w:t>The visitor policy is located on the staff file on the central computer system.</w:t>
      </w:r>
      <w:r>
        <w:rPr>
          <w:rFonts w:ascii="Calibri" w:eastAsia="Calibri" w:hAnsi="Calibri" w:cs="Calibri"/>
          <w:color w:val="000000"/>
        </w:rPr>
        <w:t xml:space="preserve"> </w:t>
      </w:r>
    </w:p>
    <w:p w:rsidR="00C418B3" w:rsidRDefault="0057579F">
      <w:pPr>
        <w:widowControl w:val="0"/>
        <w:pBdr>
          <w:top w:val="nil"/>
          <w:left w:val="nil"/>
          <w:bottom w:val="nil"/>
          <w:right w:val="nil"/>
          <w:between w:val="nil"/>
        </w:pBdr>
        <w:spacing w:before="105" w:line="244" w:lineRule="auto"/>
        <w:ind w:left="853" w:right="301" w:hanging="704"/>
        <w:jc w:val="both"/>
        <w:rPr>
          <w:rFonts w:ascii="Calibri" w:eastAsia="Calibri" w:hAnsi="Calibri" w:cs="Calibri"/>
          <w:color w:val="000000"/>
        </w:rPr>
      </w:pPr>
      <w:r>
        <w:rPr>
          <w:rFonts w:ascii="Calibri" w:eastAsia="Calibri" w:hAnsi="Calibri" w:cs="Calibri"/>
          <w:color w:val="000000"/>
        </w:rPr>
        <w:t xml:space="preserve">16.3 The school will not accept the behaviour of any individual, parent or anyone else, that threatens school security or leads others, child or adult, to feel unsafe. Such behaviour </w:t>
      </w:r>
      <w:proofErr w:type="gramStart"/>
      <w:r>
        <w:rPr>
          <w:rFonts w:ascii="Calibri" w:eastAsia="Calibri" w:hAnsi="Calibri" w:cs="Calibri"/>
          <w:color w:val="000000"/>
        </w:rPr>
        <w:t>will be treated</w:t>
      </w:r>
      <w:proofErr w:type="gramEnd"/>
      <w:r>
        <w:rPr>
          <w:rFonts w:ascii="Calibri" w:eastAsia="Calibri" w:hAnsi="Calibri" w:cs="Calibri"/>
          <w:color w:val="000000"/>
        </w:rPr>
        <w:t xml:space="preserve"> as a serious concern and may result in a decision to refu</w:t>
      </w:r>
      <w:r>
        <w:rPr>
          <w:rFonts w:ascii="Calibri" w:eastAsia="Calibri" w:hAnsi="Calibri" w:cs="Calibri"/>
          <w:color w:val="000000"/>
        </w:rPr>
        <w:t xml:space="preserve">se the person access to the school site. </w:t>
      </w:r>
    </w:p>
    <w:p w:rsidR="00C418B3" w:rsidRDefault="0057579F">
      <w:pPr>
        <w:widowControl w:val="0"/>
        <w:pBdr>
          <w:top w:val="nil"/>
          <w:left w:val="nil"/>
          <w:bottom w:val="nil"/>
          <w:right w:val="nil"/>
          <w:between w:val="nil"/>
        </w:pBdr>
        <w:spacing w:before="276" w:line="240" w:lineRule="auto"/>
        <w:ind w:left="145"/>
        <w:rPr>
          <w:rFonts w:ascii="Calibri" w:eastAsia="Calibri" w:hAnsi="Calibri" w:cs="Calibri"/>
          <w:b/>
          <w:color w:val="000000"/>
        </w:rPr>
      </w:pPr>
      <w:proofErr w:type="gramStart"/>
      <w:r>
        <w:rPr>
          <w:rFonts w:ascii="Calibri" w:eastAsia="Calibri" w:hAnsi="Calibri" w:cs="Calibri"/>
          <w:b/>
          <w:color w:val="000000"/>
        </w:rPr>
        <w:t>17</w:t>
      </w:r>
      <w:proofErr w:type="gramEnd"/>
      <w:r>
        <w:rPr>
          <w:rFonts w:ascii="Calibri" w:eastAsia="Calibri" w:hAnsi="Calibri" w:cs="Calibri"/>
          <w:b/>
          <w:color w:val="000000"/>
        </w:rPr>
        <w:t xml:space="preserve"> QUALITY ASSURANCE </w:t>
      </w:r>
    </w:p>
    <w:p w:rsidR="00C418B3" w:rsidRDefault="0057579F">
      <w:pPr>
        <w:widowControl w:val="0"/>
        <w:pBdr>
          <w:top w:val="nil"/>
          <w:left w:val="nil"/>
          <w:bottom w:val="nil"/>
          <w:right w:val="nil"/>
          <w:between w:val="nil"/>
        </w:pBdr>
        <w:spacing w:before="146" w:line="244" w:lineRule="auto"/>
        <w:ind w:left="840" w:right="303" w:hanging="692"/>
        <w:rPr>
          <w:rFonts w:ascii="Calibri" w:eastAsia="Calibri" w:hAnsi="Calibri" w:cs="Calibri"/>
          <w:color w:val="000000"/>
        </w:rPr>
      </w:pPr>
      <w:r>
        <w:rPr>
          <w:rFonts w:ascii="Calibri" w:eastAsia="Calibri" w:hAnsi="Calibri" w:cs="Calibri"/>
          <w:color w:val="000000"/>
        </w:rPr>
        <w:t xml:space="preserve">17.1 We will ensure that systems are in place to monitor the implementation of and compliance with this policy and accompanying procedures. </w:t>
      </w:r>
    </w:p>
    <w:p w:rsidR="00C418B3" w:rsidRDefault="0057579F">
      <w:pPr>
        <w:widowControl w:val="0"/>
        <w:pBdr>
          <w:top w:val="nil"/>
          <w:left w:val="nil"/>
          <w:bottom w:val="nil"/>
          <w:right w:val="nil"/>
          <w:between w:val="nil"/>
        </w:pBdr>
        <w:spacing w:before="227" w:line="244" w:lineRule="auto"/>
        <w:ind w:left="838" w:right="298" w:hanging="689"/>
        <w:rPr>
          <w:rFonts w:ascii="Calibri" w:eastAsia="Calibri" w:hAnsi="Calibri" w:cs="Calibri"/>
          <w:i/>
          <w:color w:val="0000FF"/>
        </w:rPr>
      </w:pPr>
      <w:r>
        <w:rPr>
          <w:rFonts w:ascii="Calibri" w:eastAsia="Calibri" w:hAnsi="Calibri" w:cs="Calibri"/>
          <w:color w:val="000000"/>
        </w:rPr>
        <w:t xml:space="preserve">17.2 We will complete an audit of the school’s safeguarding arrangements at frequencies specified by the Wirral Safeguarding Children Partnership </w:t>
      </w:r>
      <w:r>
        <w:rPr>
          <w:rFonts w:ascii="Calibri" w:eastAsia="Calibri" w:hAnsi="Calibri" w:cs="Calibri"/>
          <w:color w:val="262626"/>
        </w:rPr>
        <w:t xml:space="preserve">and using the Section 175 online audit tool provided by them for this purpose. More information including how </w:t>
      </w:r>
      <w:r>
        <w:rPr>
          <w:rFonts w:ascii="Calibri" w:eastAsia="Calibri" w:hAnsi="Calibri" w:cs="Calibri"/>
          <w:color w:val="262626"/>
        </w:rPr>
        <w:t xml:space="preserve">to register for the audit: </w:t>
      </w:r>
      <w:r>
        <w:rPr>
          <w:rFonts w:ascii="Calibri" w:eastAsia="Calibri" w:hAnsi="Calibri" w:cs="Calibri"/>
          <w:i/>
          <w:color w:val="0000FF"/>
          <w:u w:val="single"/>
        </w:rPr>
        <w:t>https://www.wirralsafeguarding.co.uk/professionals/section-11-175-audit/</w:t>
      </w:r>
      <w:r>
        <w:rPr>
          <w:rFonts w:ascii="Calibri" w:eastAsia="Calibri" w:hAnsi="Calibri" w:cs="Calibri"/>
          <w:i/>
          <w:color w:val="0000FF"/>
        </w:rPr>
        <w:t xml:space="preserve"> </w:t>
      </w:r>
    </w:p>
    <w:p w:rsidR="00C418B3" w:rsidRDefault="0057579F">
      <w:pPr>
        <w:widowControl w:val="0"/>
        <w:pBdr>
          <w:top w:val="nil"/>
          <w:left w:val="nil"/>
          <w:bottom w:val="nil"/>
          <w:right w:val="nil"/>
          <w:between w:val="nil"/>
        </w:pBdr>
        <w:spacing w:before="209" w:line="244" w:lineRule="auto"/>
        <w:ind w:left="838" w:right="312" w:hanging="689"/>
        <w:rPr>
          <w:rFonts w:ascii="Calibri" w:eastAsia="Calibri" w:hAnsi="Calibri" w:cs="Calibri"/>
          <w:color w:val="000000"/>
        </w:rPr>
      </w:pPr>
      <w:r>
        <w:rPr>
          <w:rFonts w:ascii="Calibri" w:eastAsia="Calibri" w:hAnsi="Calibri" w:cs="Calibri"/>
          <w:color w:val="000000"/>
        </w:rPr>
        <w:t xml:space="preserve">17.3 The school’s senior management and the governing body will ensure that action is taken to remedy any deficiencies and weaknesses identified in child protection arrangements </w:t>
      </w:r>
      <w:proofErr w:type="gramStart"/>
      <w:r>
        <w:rPr>
          <w:rFonts w:ascii="Calibri" w:eastAsia="Calibri" w:hAnsi="Calibri" w:cs="Calibri"/>
          <w:color w:val="000000"/>
        </w:rPr>
        <w:t>without delay</w:t>
      </w:r>
      <w:proofErr w:type="gramEnd"/>
      <w:r>
        <w:rPr>
          <w:rFonts w:ascii="Calibri" w:eastAsia="Calibri" w:hAnsi="Calibri" w:cs="Calibri"/>
          <w:color w:val="000000"/>
        </w:rPr>
        <w:t xml:space="preserve">. </w:t>
      </w:r>
    </w:p>
    <w:p w:rsidR="00C418B3" w:rsidRDefault="0057579F">
      <w:pPr>
        <w:widowControl w:val="0"/>
        <w:pBdr>
          <w:top w:val="nil"/>
          <w:left w:val="nil"/>
          <w:bottom w:val="nil"/>
          <w:right w:val="nil"/>
          <w:between w:val="nil"/>
        </w:pBdr>
        <w:spacing w:before="178" w:line="240" w:lineRule="auto"/>
        <w:ind w:left="145"/>
        <w:rPr>
          <w:rFonts w:ascii="Calibri" w:eastAsia="Calibri" w:hAnsi="Calibri" w:cs="Calibri"/>
          <w:b/>
          <w:color w:val="000000"/>
        </w:rPr>
      </w:pPr>
      <w:proofErr w:type="gramStart"/>
      <w:r>
        <w:rPr>
          <w:rFonts w:ascii="Calibri" w:eastAsia="Calibri" w:hAnsi="Calibri" w:cs="Calibri"/>
          <w:b/>
          <w:color w:val="000000"/>
        </w:rPr>
        <w:t>18</w:t>
      </w:r>
      <w:proofErr w:type="gramEnd"/>
      <w:r>
        <w:rPr>
          <w:rFonts w:ascii="Calibri" w:eastAsia="Calibri" w:hAnsi="Calibri" w:cs="Calibri"/>
          <w:b/>
          <w:color w:val="000000"/>
        </w:rPr>
        <w:t xml:space="preserve"> POLICY REVIEW </w:t>
      </w:r>
    </w:p>
    <w:p w:rsidR="00C418B3" w:rsidRDefault="0057579F">
      <w:pPr>
        <w:widowControl w:val="0"/>
        <w:pBdr>
          <w:top w:val="nil"/>
          <w:left w:val="nil"/>
          <w:bottom w:val="nil"/>
          <w:right w:val="nil"/>
          <w:between w:val="nil"/>
        </w:pBdr>
        <w:spacing w:before="133" w:line="244" w:lineRule="auto"/>
        <w:ind w:left="855" w:right="306" w:hanging="707"/>
        <w:rPr>
          <w:rFonts w:ascii="Calibri" w:eastAsia="Calibri" w:hAnsi="Calibri" w:cs="Calibri"/>
          <w:color w:val="000000"/>
        </w:rPr>
      </w:pPr>
      <w:r>
        <w:rPr>
          <w:rFonts w:ascii="Calibri" w:eastAsia="Calibri" w:hAnsi="Calibri" w:cs="Calibri"/>
          <w:color w:val="000000"/>
        </w:rPr>
        <w:t xml:space="preserve">18.1 This policy and the procedures </w:t>
      </w:r>
      <w:proofErr w:type="gramStart"/>
      <w:r>
        <w:rPr>
          <w:rFonts w:ascii="Calibri" w:eastAsia="Calibri" w:hAnsi="Calibri" w:cs="Calibri"/>
          <w:color w:val="000000"/>
        </w:rPr>
        <w:t>will be reviewed</w:t>
      </w:r>
      <w:proofErr w:type="gramEnd"/>
      <w:r>
        <w:rPr>
          <w:rFonts w:ascii="Calibri" w:eastAsia="Calibri" w:hAnsi="Calibri" w:cs="Calibri"/>
          <w:color w:val="000000"/>
        </w:rPr>
        <w:t xml:space="preserve"> every academic year. All other linked policies </w:t>
      </w:r>
      <w:proofErr w:type="gramStart"/>
      <w:r>
        <w:rPr>
          <w:rFonts w:ascii="Calibri" w:eastAsia="Calibri" w:hAnsi="Calibri" w:cs="Calibri"/>
          <w:color w:val="000000"/>
        </w:rPr>
        <w:t>will be reviewed</w:t>
      </w:r>
      <w:proofErr w:type="gramEnd"/>
      <w:r>
        <w:rPr>
          <w:rFonts w:ascii="Calibri" w:eastAsia="Calibri" w:hAnsi="Calibri" w:cs="Calibri"/>
          <w:color w:val="000000"/>
        </w:rPr>
        <w:t xml:space="preserve"> in line with the policy review cycle </w:t>
      </w:r>
    </w:p>
    <w:p w:rsidR="00C418B3" w:rsidRDefault="0057579F">
      <w:pPr>
        <w:widowControl w:val="0"/>
        <w:pBdr>
          <w:top w:val="nil"/>
          <w:left w:val="nil"/>
          <w:bottom w:val="nil"/>
          <w:right w:val="nil"/>
          <w:between w:val="nil"/>
        </w:pBdr>
        <w:spacing w:before="8" w:line="244" w:lineRule="auto"/>
        <w:ind w:left="148" w:right="299"/>
        <w:jc w:val="center"/>
        <w:rPr>
          <w:rFonts w:ascii="Calibri" w:eastAsia="Calibri" w:hAnsi="Calibri" w:cs="Calibri"/>
          <w:color w:val="000000"/>
        </w:rPr>
      </w:pPr>
      <w:r>
        <w:rPr>
          <w:rFonts w:ascii="Calibri" w:eastAsia="Calibri" w:hAnsi="Calibri" w:cs="Calibri"/>
          <w:color w:val="000000"/>
        </w:rPr>
        <w:t>18.2 The Designated Safeguarding Lead will ensure that staff members, including volunteers and sessio</w:t>
      </w:r>
      <w:r>
        <w:rPr>
          <w:rFonts w:ascii="Calibri" w:eastAsia="Calibri" w:hAnsi="Calibri" w:cs="Calibri"/>
          <w:color w:val="000000"/>
        </w:rPr>
        <w:t xml:space="preserve">nal workers </w:t>
      </w:r>
      <w:proofErr w:type="gramStart"/>
      <w:r>
        <w:rPr>
          <w:rFonts w:ascii="Calibri" w:eastAsia="Calibri" w:hAnsi="Calibri" w:cs="Calibri"/>
          <w:color w:val="000000"/>
        </w:rPr>
        <w:t>are made</w:t>
      </w:r>
      <w:proofErr w:type="gramEnd"/>
      <w:r>
        <w:rPr>
          <w:rFonts w:ascii="Calibri" w:eastAsia="Calibri" w:hAnsi="Calibri" w:cs="Calibri"/>
          <w:color w:val="000000"/>
        </w:rPr>
        <w:t xml:space="preserve"> aware of any amendments to policies and procedures 18.3 Additional updates to the safeguarding policy and appendix will take place when needed. </w:t>
      </w:r>
    </w:p>
    <w:tbl>
      <w:tblPr>
        <w:tblStyle w:val="a3"/>
        <w:tblW w:w="832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60"/>
        <w:gridCol w:w="4160"/>
      </w:tblGrid>
      <w:tr w:rsidR="00C418B3">
        <w:trPr>
          <w:trHeight w:val="280"/>
        </w:trPr>
        <w:tc>
          <w:tcPr>
            <w:tcW w:w="416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ind w:left="148"/>
              <w:rPr>
                <w:rFonts w:ascii="Calibri" w:eastAsia="Calibri" w:hAnsi="Calibri" w:cs="Calibri"/>
                <w:color w:val="000000"/>
              </w:rPr>
            </w:pPr>
            <w:r>
              <w:rPr>
                <w:rFonts w:ascii="Calibri" w:eastAsia="Calibri" w:hAnsi="Calibri" w:cs="Calibri"/>
                <w:color w:val="000000"/>
              </w:rPr>
              <w:t xml:space="preserve">Updated Policy Date: </w:t>
            </w:r>
          </w:p>
        </w:tc>
        <w:tc>
          <w:tcPr>
            <w:tcW w:w="416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ind w:left="132"/>
              <w:rPr>
                <w:rFonts w:ascii="Calibri" w:eastAsia="Calibri" w:hAnsi="Calibri" w:cs="Calibri"/>
                <w:color w:val="000000"/>
              </w:rPr>
            </w:pPr>
            <w:r>
              <w:rPr>
                <w:rFonts w:ascii="Calibri" w:eastAsia="Calibri" w:hAnsi="Calibri" w:cs="Calibri"/>
                <w:color w:val="000000"/>
              </w:rPr>
              <w:t>Scheduled review by WSCP</w:t>
            </w:r>
          </w:p>
        </w:tc>
      </w:tr>
      <w:tr w:rsidR="00C418B3">
        <w:trPr>
          <w:trHeight w:val="280"/>
        </w:trPr>
        <w:tc>
          <w:tcPr>
            <w:tcW w:w="416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ind w:left="137"/>
              <w:rPr>
                <w:rFonts w:ascii="Calibri" w:eastAsia="Calibri" w:hAnsi="Calibri" w:cs="Calibri"/>
                <w:color w:val="000000"/>
              </w:rPr>
            </w:pPr>
            <w:r>
              <w:rPr>
                <w:rFonts w:ascii="Calibri" w:eastAsia="Calibri" w:hAnsi="Calibri" w:cs="Calibri"/>
                <w:color w:val="000000"/>
              </w:rPr>
              <w:t xml:space="preserve">04/07/2022 </w:t>
            </w:r>
          </w:p>
        </w:tc>
        <w:tc>
          <w:tcPr>
            <w:tcW w:w="4160" w:type="dxa"/>
            <w:shd w:val="clear" w:color="auto" w:fill="auto"/>
            <w:tcMar>
              <w:top w:w="100" w:type="dxa"/>
              <w:left w:w="100" w:type="dxa"/>
              <w:bottom w:w="100" w:type="dxa"/>
              <w:right w:w="100" w:type="dxa"/>
            </w:tcMar>
          </w:tcPr>
          <w:p w:rsidR="00C418B3" w:rsidRDefault="0057579F">
            <w:pPr>
              <w:widowControl w:val="0"/>
              <w:pBdr>
                <w:top w:val="nil"/>
                <w:left w:val="nil"/>
                <w:bottom w:val="nil"/>
                <w:right w:val="nil"/>
                <w:between w:val="nil"/>
              </w:pBdr>
              <w:spacing w:line="240" w:lineRule="auto"/>
              <w:ind w:left="137"/>
              <w:rPr>
                <w:rFonts w:ascii="Calibri" w:eastAsia="Calibri" w:hAnsi="Calibri" w:cs="Calibri"/>
                <w:color w:val="000000"/>
              </w:rPr>
            </w:pPr>
            <w:r>
              <w:rPr>
                <w:rFonts w:ascii="Calibri" w:eastAsia="Calibri" w:hAnsi="Calibri" w:cs="Calibri"/>
                <w:color w:val="000000"/>
              </w:rPr>
              <w:t>22/06/2023</w:t>
            </w:r>
          </w:p>
        </w:tc>
      </w:tr>
    </w:tbl>
    <w:p w:rsidR="00C418B3" w:rsidRDefault="00C418B3">
      <w:pPr>
        <w:widowControl w:val="0"/>
        <w:pBdr>
          <w:top w:val="nil"/>
          <w:left w:val="nil"/>
          <w:bottom w:val="nil"/>
          <w:right w:val="nil"/>
          <w:between w:val="nil"/>
        </w:pBdr>
        <w:rPr>
          <w:color w:val="000000"/>
        </w:rPr>
      </w:pPr>
    </w:p>
    <w:p w:rsidR="00C418B3" w:rsidRDefault="00C418B3">
      <w:pPr>
        <w:widowControl w:val="0"/>
        <w:pBdr>
          <w:top w:val="nil"/>
          <w:left w:val="nil"/>
          <w:bottom w:val="nil"/>
          <w:right w:val="nil"/>
          <w:between w:val="nil"/>
        </w:pBdr>
        <w:rPr>
          <w:color w:val="000000"/>
        </w:rPr>
      </w:pPr>
    </w:p>
    <w:p w:rsidR="00C418B3" w:rsidRDefault="0057579F">
      <w:pPr>
        <w:widowControl w:val="0"/>
        <w:pBdr>
          <w:top w:val="nil"/>
          <w:left w:val="nil"/>
          <w:bottom w:val="nil"/>
          <w:right w:val="nil"/>
          <w:between w:val="nil"/>
        </w:pBdr>
        <w:spacing w:line="240" w:lineRule="auto"/>
        <w:ind w:right="342"/>
        <w:jc w:val="right"/>
        <w:rPr>
          <w:rFonts w:ascii="Calibri" w:eastAsia="Calibri" w:hAnsi="Calibri" w:cs="Calibri"/>
          <w:color w:val="000000"/>
        </w:rPr>
      </w:pPr>
      <w:r>
        <w:rPr>
          <w:rFonts w:ascii="Calibri" w:eastAsia="Calibri" w:hAnsi="Calibri" w:cs="Calibri"/>
          <w:color w:val="000000"/>
        </w:rPr>
        <w:t>18</w:t>
      </w:r>
    </w:p>
    <w:sectPr w:rsidR="00C418B3">
      <w:pgSz w:w="11920" w:h="16840"/>
      <w:pgMar w:top="969" w:right="1121" w:bottom="1026" w:left="131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8B3"/>
    <w:rsid w:val="00014A47"/>
    <w:rsid w:val="000B1D8A"/>
    <w:rsid w:val="0057579F"/>
    <w:rsid w:val="0077393E"/>
    <w:rsid w:val="00A732A6"/>
    <w:rsid w:val="00AB7D18"/>
    <w:rsid w:val="00BD1B12"/>
    <w:rsid w:val="00C418B3"/>
    <w:rsid w:val="00DA2A00"/>
    <w:rsid w:val="00F53D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A74B0"/>
  <w15:docId w15:val="{1AEA8522-66B6-4FCF-B896-0CEAA0A4A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6687</Words>
  <Characters>38122</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44720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cronind</dc:creator>
  <cp:lastModifiedBy>cronind</cp:lastModifiedBy>
  <cp:revision>2</cp:revision>
  <dcterms:created xsi:type="dcterms:W3CDTF">2022-08-31T13:40:00Z</dcterms:created>
  <dcterms:modified xsi:type="dcterms:W3CDTF">2022-08-31T13:40:00Z</dcterms:modified>
</cp:coreProperties>
</file>